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BF9AD" w14:textId="2B29CE46" w:rsidR="004E700A" w:rsidRPr="002E0FA6" w:rsidRDefault="004E700A" w:rsidP="004E700A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E0FA6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4</w:t>
      </w:r>
      <w:r w:rsidRPr="002E0FA6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4736FE">
        <w:rPr>
          <w:rFonts w:asciiTheme="minorHAnsi" w:hAnsiTheme="minorHAnsi"/>
          <w:b/>
          <w:sz w:val="22"/>
          <w:szCs w:val="22"/>
        </w:rPr>
        <w:t>4</w:t>
      </w:r>
      <w:r w:rsidR="004736FE" w:rsidRPr="00866ABD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AC62B8" w:rsidRPr="002E0FA6">
        <w:rPr>
          <w:rFonts w:asciiTheme="minorHAnsi" w:hAnsiTheme="minorHAnsi"/>
          <w:b/>
          <w:sz w:val="22"/>
          <w:szCs w:val="22"/>
        </w:rPr>
        <w:t xml:space="preserve"> </w:t>
      </w:r>
      <w:r w:rsidRPr="002E0FA6">
        <w:rPr>
          <w:rFonts w:asciiTheme="minorHAnsi" w:hAnsiTheme="minorHAnsi"/>
          <w:b/>
          <w:sz w:val="22"/>
          <w:szCs w:val="22"/>
        </w:rPr>
        <w:t>Edition by Hamlen</w:t>
      </w:r>
    </w:p>
    <w:p w14:paraId="48C61EB0" w14:textId="77777777" w:rsidR="004E700A" w:rsidRPr="002E0FA6" w:rsidRDefault="004E700A" w:rsidP="004E700A">
      <w:pPr>
        <w:rPr>
          <w:rFonts w:asciiTheme="minorHAnsi" w:hAnsiTheme="minorHAnsi"/>
          <w:sz w:val="22"/>
          <w:szCs w:val="22"/>
        </w:rPr>
      </w:pPr>
    </w:p>
    <w:p w14:paraId="739432A8" w14:textId="77777777" w:rsidR="004E700A" w:rsidRPr="002E0FA6" w:rsidRDefault="004E700A" w:rsidP="004E700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Practice </w:t>
      </w:r>
      <w:r w:rsidRPr="002E0FA6">
        <w:rPr>
          <w:rFonts w:asciiTheme="minorHAnsi" w:hAnsiTheme="minorHAnsi"/>
          <w:b/>
          <w:sz w:val="22"/>
          <w:szCs w:val="22"/>
        </w:rPr>
        <w:t xml:space="preserve">Quiz </w:t>
      </w:r>
    </w:p>
    <w:p w14:paraId="17684661" w14:textId="77777777" w:rsidR="004E700A" w:rsidRPr="002E0FA6" w:rsidRDefault="004E700A" w:rsidP="004E700A">
      <w:pPr>
        <w:rPr>
          <w:rFonts w:asciiTheme="minorHAnsi" w:hAnsiTheme="minorHAnsi"/>
          <w:sz w:val="22"/>
          <w:szCs w:val="22"/>
        </w:rPr>
      </w:pPr>
    </w:p>
    <w:p w14:paraId="1660A7B8" w14:textId="77777777" w:rsidR="00210C07" w:rsidRPr="004E700A" w:rsidRDefault="00210C07" w:rsidP="008A6D28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>1.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="00360211" w:rsidRPr="004E700A">
        <w:rPr>
          <w:rFonts w:asciiTheme="minorHAnsi" w:hAnsiTheme="minorHAnsi"/>
          <w:b/>
          <w:sz w:val="22"/>
          <w:szCs w:val="22"/>
        </w:rPr>
        <w:t>Goodwill impairment loss</w:t>
      </w:r>
      <w:r w:rsidR="002262F1" w:rsidRPr="004E700A">
        <w:rPr>
          <w:rFonts w:asciiTheme="minorHAnsi" w:hAnsiTheme="minorHAnsi"/>
          <w:b/>
          <w:sz w:val="22"/>
          <w:szCs w:val="22"/>
        </w:rPr>
        <w:t>: U.S. GAAP</w:t>
      </w:r>
    </w:p>
    <w:p w14:paraId="150F0554" w14:textId="7DDB2147" w:rsidR="00210C07" w:rsidRPr="004E700A" w:rsidRDefault="00360211" w:rsidP="008A6D28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</w:t>
      </w:r>
      <w:r w:rsidR="00AC62B8">
        <w:rPr>
          <w:rFonts w:asciiTheme="minorHAnsi" w:hAnsiTheme="minorHAnsi"/>
          <w:b/>
          <w:sz w:val="22"/>
          <w:szCs w:val="22"/>
        </w:rPr>
        <w:t>3</w:t>
      </w:r>
    </w:p>
    <w:p w14:paraId="7C4C25ED" w14:textId="77777777" w:rsidR="00360211" w:rsidRDefault="0036021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8A6D28">
        <w:rPr>
          <w:rFonts w:asciiTheme="minorHAnsi" w:hAnsiTheme="minorHAnsi"/>
          <w:sz w:val="22"/>
          <w:szCs w:val="22"/>
        </w:rPr>
        <w:t>Goodwill</w:t>
      </w:r>
      <w:r w:rsidRPr="004E700A">
        <w:rPr>
          <w:rFonts w:asciiTheme="minorHAnsi" w:hAnsiTheme="minorHAnsi"/>
          <w:sz w:val="22"/>
          <w:szCs w:val="22"/>
        </w:rPr>
        <w:t xml:space="preserve"> of $6,400,000 is</w:t>
      </w:r>
      <w:r w:rsidR="008A6D28">
        <w:rPr>
          <w:rFonts w:asciiTheme="minorHAnsi" w:hAnsiTheme="minorHAnsi"/>
          <w:sz w:val="22"/>
          <w:szCs w:val="22"/>
        </w:rPr>
        <w:t xml:space="preserve"> recognized on an acquisition. </w:t>
      </w:r>
      <w:r w:rsidRPr="004E700A">
        <w:rPr>
          <w:rFonts w:asciiTheme="minorHAnsi" w:hAnsiTheme="minorHAnsi"/>
          <w:sz w:val="22"/>
          <w:szCs w:val="22"/>
        </w:rPr>
        <w:t>Following U.S. GAAP, the goodwill is allocated to the following reporting segments:</w:t>
      </w:r>
    </w:p>
    <w:p w14:paraId="10580111" w14:textId="77777777" w:rsidR="008A6D28" w:rsidRPr="008A6D28" w:rsidRDefault="008A6D28" w:rsidP="008A6D28">
      <w:pPr>
        <w:ind w:left="720"/>
        <w:rPr>
          <w:rFonts w:asciiTheme="minorHAnsi" w:hAnsiTheme="minorHAnsi"/>
          <w:sz w:val="16"/>
          <w:szCs w:val="16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1515"/>
        <w:gridCol w:w="1710"/>
        <w:gridCol w:w="2175"/>
        <w:gridCol w:w="1545"/>
      </w:tblGrid>
      <w:tr w:rsidR="008A6D28" w:rsidRPr="004E700A" w14:paraId="44FBA19A" w14:textId="77777777" w:rsidTr="0005723A">
        <w:tc>
          <w:tcPr>
            <w:tcW w:w="1515" w:type="dxa"/>
          </w:tcPr>
          <w:p w14:paraId="1B2DA858" w14:textId="77777777" w:rsidR="008A6D28" w:rsidRPr="004E700A" w:rsidRDefault="008A6D28" w:rsidP="0005723A">
            <w:pPr>
              <w:ind w:left="72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Europe</w:t>
            </w:r>
            <w:r w:rsidRPr="004E700A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710" w:type="dxa"/>
          </w:tcPr>
          <w:p w14:paraId="419FF02A" w14:textId="77777777" w:rsidR="008A6D28" w:rsidRPr="004E700A" w:rsidRDefault="008A6D28" w:rsidP="008A6D28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</w:t>
            </w:r>
            <w:r>
              <w:rPr>
                <w:rFonts w:asciiTheme="minorHAnsi" w:hAnsiTheme="minorHAnsi"/>
                <w:sz w:val="22"/>
                <w:szCs w:val="22"/>
              </w:rPr>
              <w:t>3,840,0</w:t>
            </w:r>
            <w:r w:rsidRPr="004E700A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  <w:tc>
          <w:tcPr>
            <w:tcW w:w="2175" w:type="dxa"/>
          </w:tcPr>
          <w:p w14:paraId="2FCD5DF1" w14:textId="77777777" w:rsidR="008A6D28" w:rsidRPr="004E700A" w:rsidRDefault="008A6D28" w:rsidP="0005723A">
            <w:pPr>
              <w:ind w:left="1167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Asia</w:t>
            </w:r>
            <w:r w:rsidRPr="004E700A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</w:tc>
        <w:tc>
          <w:tcPr>
            <w:tcW w:w="1545" w:type="dxa"/>
          </w:tcPr>
          <w:p w14:paraId="7499A27E" w14:textId="77777777" w:rsidR="008A6D28" w:rsidRPr="004E700A" w:rsidRDefault="008A6D28" w:rsidP="008A6D28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$</w:t>
            </w:r>
            <w:r>
              <w:rPr>
                <w:rFonts w:asciiTheme="minorHAnsi" w:hAnsiTheme="minorHAnsi"/>
                <w:sz w:val="22"/>
                <w:szCs w:val="22"/>
              </w:rPr>
              <w:t>2,560,</w:t>
            </w:r>
            <w:r w:rsidRPr="004E700A">
              <w:rPr>
                <w:rFonts w:asciiTheme="minorHAnsi" w:hAnsiTheme="minorHAnsi"/>
                <w:sz w:val="22"/>
                <w:szCs w:val="22"/>
              </w:rPr>
              <w:t>000</w:t>
            </w:r>
          </w:p>
        </w:tc>
      </w:tr>
    </w:tbl>
    <w:p w14:paraId="04736518" w14:textId="77777777" w:rsidR="00360211" w:rsidRPr="008A6D28" w:rsidRDefault="00360211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p w14:paraId="59F9FC85" w14:textId="77777777" w:rsidR="00360211" w:rsidRPr="004E700A" w:rsidRDefault="00B35CC4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At the end of the year, management determines that it is more likely than not that each segment’s fair valu</w:t>
      </w:r>
      <w:r w:rsidR="008A6D28">
        <w:rPr>
          <w:rFonts w:asciiTheme="minorHAnsi" w:hAnsiTheme="minorHAnsi"/>
          <w:sz w:val="22"/>
          <w:szCs w:val="22"/>
        </w:rPr>
        <w:t xml:space="preserve">e is less than its fair value. </w:t>
      </w:r>
      <w:r w:rsidRPr="004E700A">
        <w:rPr>
          <w:rFonts w:asciiTheme="minorHAnsi" w:hAnsiTheme="minorHAnsi"/>
          <w:sz w:val="22"/>
          <w:szCs w:val="22"/>
        </w:rPr>
        <w:t>The</w:t>
      </w:r>
      <w:r w:rsidR="00360211" w:rsidRPr="004E700A">
        <w:rPr>
          <w:rFonts w:asciiTheme="minorHAnsi" w:hAnsiTheme="minorHAnsi"/>
          <w:sz w:val="22"/>
          <w:szCs w:val="22"/>
        </w:rPr>
        <w:t xml:space="preserve"> following information is </w:t>
      </w:r>
      <w:r w:rsidR="008F0FD6" w:rsidRPr="004E700A">
        <w:rPr>
          <w:rFonts w:asciiTheme="minorHAnsi" w:hAnsiTheme="minorHAnsi"/>
          <w:sz w:val="22"/>
          <w:szCs w:val="22"/>
        </w:rPr>
        <w:t xml:space="preserve">then </w:t>
      </w:r>
      <w:r w:rsidRPr="004E700A">
        <w:rPr>
          <w:rFonts w:asciiTheme="minorHAnsi" w:hAnsiTheme="minorHAnsi"/>
          <w:sz w:val="22"/>
          <w:szCs w:val="22"/>
        </w:rPr>
        <w:t>gathered</w:t>
      </w:r>
      <w:r w:rsidR="00360211" w:rsidRPr="004E700A">
        <w:rPr>
          <w:rFonts w:asciiTheme="minorHAnsi" w:hAnsiTheme="minorHAnsi"/>
          <w:sz w:val="22"/>
          <w:szCs w:val="22"/>
        </w:rPr>
        <w:t xml:space="preserve"> on the segments:</w:t>
      </w:r>
    </w:p>
    <w:p w14:paraId="665959FF" w14:textId="77777777" w:rsidR="002C464D" w:rsidRPr="008A6D28" w:rsidRDefault="002C464D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1728"/>
        <w:gridCol w:w="1980"/>
        <w:gridCol w:w="1980"/>
      </w:tblGrid>
      <w:tr w:rsidR="00AC62B8" w:rsidRPr="004E700A" w14:paraId="7E1FBA22" w14:textId="77777777" w:rsidTr="008A6D28">
        <w:tc>
          <w:tcPr>
            <w:tcW w:w="1728" w:type="dxa"/>
            <w:vAlign w:val="bottom"/>
          </w:tcPr>
          <w:p w14:paraId="0CDE8A1E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0656BC0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Fair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DE39032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</w:tr>
      <w:tr w:rsidR="00AC62B8" w:rsidRPr="004E700A" w14:paraId="317075D0" w14:textId="77777777" w:rsidTr="008A6D28">
        <w:tc>
          <w:tcPr>
            <w:tcW w:w="1728" w:type="dxa"/>
            <w:vAlign w:val="bottom"/>
          </w:tcPr>
          <w:p w14:paraId="2234A0BE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Europe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8074C33" w14:textId="77777777" w:rsidR="00AC62B8" w:rsidRPr="004E700A" w:rsidRDefault="00AC62B8" w:rsidP="008A6D28">
            <w:pPr>
              <w:tabs>
                <w:tab w:val="decimal" w:pos="140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$35,200,000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B031CB1" w14:textId="77777777" w:rsidR="00AC62B8" w:rsidRPr="004E700A" w:rsidRDefault="00AC62B8" w:rsidP="008A6D28">
            <w:pPr>
              <w:tabs>
                <w:tab w:val="decimal" w:pos="149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$30,080,000</w:t>
            </w:r>
          </w:p>
        </w:tc>
      </w:tr>
      <w:tr w:rsidR="00AC62B8" w:rsidRPr="004E700A" w14:paraId="04DE8022" w14:textId="77777777" w:rsidTr="008A6D28">
        <w:tc>
          <w:tcPr>
            <w:tcW w:w="1728" w:type="dxa"/>
            <w:vAlign w:val="bottom"/>
          </w:tcPr>
          <w:p w14:paraId="4264794A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Asia</w:t>
            </w:r>
          </w:p>
        </w:tc>
        <w:tc>
          <w:tcPr>
            <w:tcW w:w="1980" w:type="dxa"/>
            <w:vAlign w:val="bottom"/>
          </w:tcPr>
          <w:p w14:paraId="238DE5B9" w14:textId="77777777" w:rsidR="00AC62B8" w:rsidRPr="004E700A" w:rsidRDefault="00AC62B8" w:rsidP="008A6D28">
            <w:pPr>
              <w:tabs>
                <w:tab w:val="decimal" w:pos="140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17,280,000</w:t>
            </w:r>
          </w:p>
        </w:tc>
        <w:tc>
          <w:tcPr>
            <w:tcW w:w="1980" w:type="dxa"/>
            <w:vAlign w:val="bottom"/>
          </w:tcPr>
          <w:p w14:paraId="15B2BBE2" w14:textId="77777777" w:rsidR="00AC62B8" w:rsidRPr="004E700A" w:rsidRDefault="00AC62B8" w:rsidP="008A6D28">
            <w:pPr>
              <w:tabs>
                <w:tab w:val="decimal" w:pos="1494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17,920,000</w:t>
            </w:r>
          </w:p>
        </w:tc>
      </w:tr>
    </w:tbl>
    <w:p w14:paraId="66E64036" w14:textId="77777777" w:rsidR="00360211" w:rsidRPr="008A6D28" w:rsidRDefault="00360211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p w14:paraId="2A3A49BC" w14:textId="77777777" w:rsidR="00360211" w:rsidRPr="004E700A" w:rsidRDefault="0036021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The goodwill impairment loss for the year, following U.S. GAAP, is</w:t>
      </w:r>
      <w:r w:rsidR="00FB4487" w:rsidRPr="004E700A">
        <w:rPr>
          <w:rFonts w:asciiTheme="minorHAnsi" w:hAnsiTheme="minorHAnsi"/>
          <w:sz w:val="22"/>
          <w:szCs w:val="22"/>
        </w:rPr>
        <w:t>:</w:t>
      </w:r>
    </w:p>
    <w:p w14:paraId="192B7D47" w14:textId="77777777" w:rsidR="00360211" w:rsidRPr="004E700A" w:rsidRDefault="0036021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471C750" w14:textId="5A98966E" w:rsidR="00360211" w:rsidRPr="004E700A" w:rsidRDefault="00FB4487" w:rsidP="008A6D2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Pr="004E700A">
        <w:rPr>
          <w:rFonts w:asciiTheme="minorHAnsi" w:hAnsiTheme="minorHAnsi"/>
          <w:sz w:val="22"/>
          <w:szCs w:val="22"/>
        </w:rPr>
        <w:tab/>
        <w:t xml:space="preserve">$   </w:t>
      </w:r>
      <w:r w:rsidR="00AC62B8">
        <w:rPr>
          <w:rFonts w:asciiTheme="minorHAnsi" w:hAnsiTheme="minorHAnsi"/>
          <w:sz w:val="22"/>
          <w:szCs w:val="22"/>
        </w:rPr>
        <w:t>0</w:t>
      </w:r>
    </w:p>
    <w:p w14:paraId="0BF81C96" w14:textId="77777777" w:rsidR="00360211" w:rsidRPr="004E700A" w:rsidRDefault="00FB4487" w:rsidP="008A6D2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  <w:r w:rsidRPr="004E700A">
        <w:rPr>
          <w:rFonts w:asciiTheme="minorHAnsi" w:hAnsiTheme="minorHAnsi"/>
          <w:sz w:val="22"/>
          <w:szCs w:val="22"/>
        </w:rPr>
        <w:tab/>
        <w:t>$   640,000</w:t>
      </w:r>
    </w:p>
    <w:p w14:paraId="486D55C6" w14:textId="0305A540" w:rsidR="00360211" w:rsidRPr="004E700A" w:rsidRDefault="00FB4487" w:rsidP="008A6D2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  <w:r w:rsidRPr="004E700A">
        <w:rPr>
          <w:rFonts w:asciiTheme="minorHAnsi" w:hAnsiTheme="minorHAnsi"/>
          <w:sz w:val="22"/>
          <w:szCs w:val="22"/>
        </w:rPr>
        <w:tab/>
        <w:t>$</w:t>
      </w:r>
      <w:r w:rsidR="00AC62B8">
        <w:rPr>
          <w:rFonts w:asciiTheme="minorHAnsi" w:hAnsiTheme="minorHAnsi"/>
          <w:sz w:val="22"/>
          <w:szCs w:val="22"/>
        </w:rPr>
        <w:t>5,760,</w:t>
      </w:r>
      <w:r w:rsidRPr="004E700A">
        <w:rPr>
          <w:rFonts w:asciiTheme="minorHAnsi" w:hAnsiTheme="minorHAnsi"/>
          <w:sz w:val="22"/>
          <w:szCs w:val="22"/>
        </w:rPr>
        <w:t>000</w:t>
      </w:r>
    </w:p>
    <w:p w14:paraId="25805803" w14:textId="0AA13FC7" w:rsidR="00360211" w:rsidRPr="004E700A" w:rsidRDefault="00FB4487" w:rsidP="008A6D28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  <w:r w:rsidRPr="004E700A">
        <w:rPr>
          <w:rFonts w:asciiTheme="minorHAnsi" w:hAnsiTheme="minorHAnsi"/>
          <w:sz w:val="22"/>
          <w:szCs w:val="22"/>
        </w:rPr>
        <w:tab/>
        <w:t>$</w:t>
      </w:r>
      <w:r w:rsidR="00AC62B8">
        <w:rPr>
          <w:rFonts w:asciiTheme="minorHAnsi" w:hAnsiTheme="minorHAnsi"/>
          <w:sz w:val="22"/>
          <w:szCs w:val="22"/>
        </w:rPr>
        <w:t>2,560</w:t>
      </w:r>
      <w:r w:rsidRPr="004E700A">
        <w:rPr>
          <w:rFonts w:asciiTheme="minorHAnsi" w:hAnsiTheme="minorHAnsi"/>
          <w:sz w:val="22"/>
          <w:szCs w:val="22"/>
        </w:rPr>
        <w:t>,000</w:t>
      </w:r>
    </w:p>
    <w:p w14:paraId="47BD1EB7" w14:textId="77777777" w:rsidR="00692380" w:rsidRPr="004E700A" w:rsidRDefault="00692380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503217" w14:textId="77777777" w:rsidR="00692380" w:rsidRPr="004E700A" w:rsidRDefault="00692380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9E6D81" w14:textId="77777777" w:rsidR="00AD2694" w:rsidRPr="004E700A" w:rsidRDefault="00AD2694" w:rsidP="008A6D28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>2.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262F1" w:rsidRPr="004E700A">
        <w:rPr>
          <w:rFonts w:asciiTheme="minorHAnsi" w:hAnsiTheme="minorHAnsi"/>
          <w:b/>
          <w:bCs/>
          <w:sz w:val="22"/>
          <w:szCs w:val="22"/>
        </w:rPr>
        <w:t>Goodwill impairment loss: IFRS</w:t>
      </w:r>
    </w:p>
    <w:p w14:paraId="00DBBCD8" w14:textId="77777777" w:rsidR="00AD2694" w:rsidRPr="004E700A" w:rsidRDefault="00AD2694" w:rsidP="008A6D28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E700A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8A6D28">
        <w:rPr>
          <w:rFonts w:asciiTheme="minorHAnsi" w:hAnsiTheme="minorHAnsi"/>
          <w:b/>
          <w:bCs/>
          <w:sz w:val="22"/>
          <w:szCs w:val="22"/>
        </w:rPr>
        <w:t>5</w:t>
      </w:r>
    </w:p>
    <w:p w14:paraId="08E848D2" w14:textId="77777777" w:rsidR="002262F1" w:rsidRPr="004E700A" w:rsidRDefault="002262F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Goodwill of $6,400,000 is</w:t>
      </w:r>
      <w:r w:rsidR="008A6D28">
        <w:rPr>
          <w:rFonts w:asciiTheme="minorHAnsi" w:hAnsiTheme="minorHAnsi"/>
          <w:sz w:val="22"/>
          <w:szCs w:val="22"/>
        </w:rPr>
        <w:t xml:space="preserve"> recognized on an acquisition. </w:t>
      </w:r>
      <w:r w:rsidRPr="004E700A">
        <w:rPr>
          <w:rFonts w:asciiTheme="minorHAnsi" w:hAnsiTheme="minorHAnsi"/>
          <w:sz w:val="22"/>
          <w:szCs w:val="22"/>
        </w:rPr>
        <w:t>Following IFRS, the goodwill is allocated to the following cash generating units:</w:t>
      </w:r>
    </w:p>
    <w:p w14:paraId="523E430E" w14:textId="77777777" w:rsidR="00692380" w:rsidRPr="008A6D28" w:rsidRDefault="00692380" w:rsidP="00692380">
      <w:pPr>
        <w:ind w:left="720"/>
        <w:rPr>
          <w:rFonts w:asciiTheme="minorHAnsi" w:hAnsiTheme="minorHAnsi"/>
          <w:sz w:val="16"/>
          <w:szCs w:val="16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1515"/>
        <w:gridCol w:w="1710"/>
        <w:gridCol w:w="2175"/>
        <w:gridCol w:w="1545"/>
      </w:tblGrid>
      <w:tr w:rsidR="00692380" w:rsidRPr="004E700A" w14:paraId="23CE7491" w14:textId="77777777" w:rsidTr="008A6D28">
        <w:tc>
          <w:tcPr>
            <w:tcW w:w="1515" w:type="dxa"/>
          </w:tcPr>
          <w:p w14:paraId="399F6038" w14:textId="77777777" w:rsidR="00692380" w:rsidRPr="004E700A" w:rsidRDefault="00692380" w:rsidP="00321511">
            <w:pPr>
              <w:ind w:left="7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UK:</w:t>
            </w:r>
          </w:p>
        </w:tc>
        <w:tc>
          <w:tcPr>
            <w:tcW w:w="1710" w:type="dxa"/>
          </w:tcPr>
          <w:p w14:paraId="323B0455" w14:textId="77777777" w:rsidR="00692380" w:rsidRPr="004E700A" w:rsidRDefault="00692380" w:rsidP="0069238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640,000</w:t>
            </w:r>
          </w:p>
        </w:tc>
        <w:tc>
          <w:tcPr>
            <w:tcW w:w="2175" w:type="dxa"/>
          </w:tcPr>
          <w:p w14:paraId="1D220F5E" w14:textId="77777777" w:rsidR="00692380" w:rsidRPr="004E700A" w:rsidRDefault="00692380" w:rsidP="00692380">
            <w:pPr>
              <w:ind w:left="1167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China: </w:t>
            </w:r>
          </w:p>
        </w:tc>
        <w:tc>
          <w:tcPr>
            <w:tcW w:w="1545" w:type="dxa"/>
          </w:tcPr>
          <w:p w14:paraId="3EB43E7F" w14:textId="77777777" w:rsidR="00692380" w:rsidRPr="004E700A" w:rsidRDefault="00692380" w:rsidP="0069238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$1,920,000</w:t>
            </w:r>
          </w:p>
        </w:tc>
      </w:tr>
      <w:tr w:rsidR="00692380" w:rsidRPr="004E700A" w14:paraId="40D5B7BB" w14:textId="77777777" w:rsidTr="008A6D28">
        <w:tc>
          <w:tcPr>
            <w:tcW w:w="1515" w:type="dxa"/>
          </w:tcPr>
          <w:p w14:paraId="425A9DC4" w14:textId="77777777" w:rsidR="00692380" w:rsidRPr="004E700A" w:rsidRDefault="00692380" w:rsidP="00321511">
            <w:pPr>
              <w:ind w:left="7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Netherlands:</w:t>
            </w:r>
          </w:p>
        </w:tc>
        <w:tc>
          <w:tcPr>
            <w:tcW w:w="1710" w:type="dxa"/>
          </w:tcPr>
          <w:p w14:paraId="29633FCC" w14:textId="77777777" w:rsidR="00692380" w:rsidRPr="004E700A" w:rsidRDefault="00692380" w:rsidP="00692380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3,200,000</w:t>
            </w:r>
          </w:p>
        </w:tc>
        <w:tc>
          <w:tcPr>
            <w:tcW w:w="2175" w:type="dxa"/>
          </w:tcPr>
          <w:p w14:paraId="5F93358C" w14:textId="77777777" w:rsidR="00692380" w:rsidRPr="004E700A" w:rsidRDefault="00692380" w:rsidP="00692380">
            <w:pPr>
              <w:ind w:left="1167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Japan:</w:t>
            </w:r>
          </w:p>
        </w:tc>
        <w:tc>
          <w:tcPr>
            <w:tcW w:w="1545" w:type="dxa"/>
          </w:tcPr>
          <w:p w14:paraId="2D7A1DCB" w14:textId="77777777" w:rsidR="00692380" w:rsidRPr="004E700A" w:rsidRDefault="00692380" w:rsidP="0032151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640,000</w:t>
            </w:r>
          </w:p>
        </w:tc>
      </w:tr>
    </w:tbl>
    <w:p w14:paraId="61F6699B" w14:textId="77777777" w:rsidR="00692380" w:rsidRPr="008A6D28" w:rsidRDefault="00692380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p w14:paraId="453E55FF" w14:textId="77777777" w:rsidR="002262F1" w:rsidRPr="004E700A" w:rsidRDefault="002262F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At the end of the year, the following information is available on the units:</w:t>
      </w:r>
    </w:p>
    <w:p w14:paraId="0375E6B1" w14:textId="77777777" w:rsidR="002262F1" w:rsidRPr="008A6D28" w:rsidRDefault="002262F1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tbl>
      <w:tblPr>
        <w:tblW w:w="5760" w:type="dxa"/>
        <w:tblInd w:w="738" w:type="dxa"/>
        <w:tblLook w:val="01E0" w:firstRow="1" w:lastRow="1" w:firstColumn="1" w:lastColumn="1" w:noHBand="0" w:noVBand="0"/>
      </w:tblPr>
      <w:tblGrid>
        <w:gridCol w:w="1800"/>
        <w:gridCol w:w="1980"/>
        <w:gridCol w:w="1980"/>
      </w:tblGrid>
      <w:tr w:rsidR="00AC62B8" w:rsidRPr="004E700A" w14:paraId="098D642B" w14:textId="77777777" w:rsidTr="00866ABD">
        <w:tc>
          <w:tcPr>
            <w:tcW w:w="1800" w:type="dxa"/>
            <w:vAlign w:val="bottom"/>
          </w:tcPr>
          <w:p w14:paraId="5D1FB99D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20A769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Fair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C325C8" w14:textId="77777777" w:rsidR="00AC62B8" w:rsidRPr="004E700A" w:rsidRDefault="00AC62B8" w:rsidP="008A6D28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4E700A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</w:tr>
      <w:tr w:rsidR="00AC62B8" w:rsidRPr="004E700A" w14:paraId="276B9F78" w14:textId="77777777" w:rsidTr="00866ABD">
        <w:tc>
          <w:tcPr>
            <w:tcW w:w="1800" w:type="dxa"/>
            <w:vAlign w:val="bottom"/>
          </w:tcPr>
          <w:p w14:paraId="10487880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UK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74386CA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$16,000,000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496C762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9,600,000</w:t>
            </w:r>
          </w:p>
        </w:tc>
      </w:tr>
      <w:tr w:rsidR="00AC62B8" w:rsidRPr="004E700A" w14:paraId="42436C12" w14:textId="77777777" w:rsidTr="00866ABD">
        <w:tc>
          <w:tcPr>
            <w:tcW w:w="1800" w:type="dxa"/>
            <w:vAlign w:val="bottom"/>
          </w:tcPr>
          <w:p w14:paraId="66D18027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Netherlands</w:t>
            </w:r>
          </w:p>
        </w:tc>
        <w:tc>
          <w:tcPr>
            <w:tcW w:w="1980" w:type="dxa"/>
            <w:vAlign w:val="bottom"/>
          </w:tcPr>
          <w:p w14:paraId="0E2E55E7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19,200,000</w:t>
            </w:r>
          </w:p>
        </w:tc>
        <w:tc>
          <w:tcPr>
            <w:tcW w:w="1980" w:type="dxa"/>
            <w:vAlign w:val="bottom"/>
          </w:tcPr>
          <w:p w14:paraId="22A22A74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20,480,000</w:t>
            </w:r>
          </w:p>
        </w:tc>
      </w:tr>
      <w:tr w:rsidR="00AC62B8" w:rsidRPr="004E700A" w14:paraId="75D5146C" w14:textId="77777777" w:rsidTr="00866ABD">
        <w:tc>
          <w:tcPr>
            <w:tcW w:w="1800" w:type="dxa"/>
            <w:vAlign w:val="bottom"/>
          </w:tcPr>
          <w:p w14:paraId="2F95D6C4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China</w:t>
            </w:r>
          </w:p>
        </w:tc>
        <w:tc>
          <w:tcPr>
            <w:tcW w:w="1980" w:type="dxa"/>
            <w:vAlign w:val="bottom"/>
          </w:tcPr>
          <w:p w14:paraId="225CEA15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9,600,000</w:t>
            </w:r>
          </w:p>
        </w:tc>
        <w:tc>
          <w:tcPr>
            <w:tcW w:w="1980" w:type="dxa"/>
            <w:vAlign w:val="bottom"/>
          </w:tcPr>
          <w:p w14:paraId="618CE90A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10,900,000</w:t>
            </w:r>
          </w:p>
        </w:tc>
      </w:tr>
      <w:tr w:rsidR="00AC62B8" w:rsidRPr="004E700A" w14:paraId="6D97A77D" w14:textId="77777777" w:rsidTr="00866ABD">
        <w:tc>
          <w:tcPr>
            <w:tcW w:w="1800" w:type="dxa"/>
            <w:vAlign w:val="bottom"/>
          </w:tcPr>
          <w:p w14:paraId="0A7D73BD" w14:textId="77777777" w:rsidR="00AC62B8" w:rsidRPr="004E700A" w:rsidRDefault="00AC62B8" w:rsidP="008A6D28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Japan</w:t>
            </w:r>
          </w:p>
        </w:tc>
        <w:tc>
          <w:tcPr>
            <w:tcW w:w="1980" w:type="dxa"/>
            <w:vAlign w:val="bottom"/>
          </w:tcPr>
          <w:p w14:paraId="09CDE0EC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7,680,000</w:t>
            </w:r>
          </w:p>
        </w:tc>
        <w:tc>
          <w:tcPr>
            <w:tcW w:w="1980" w:type="dxa"/>
            <w:vAlign w:val="bottom"/>
          </w:tcPr>
          <w:p w14:paraId="3A3A673F" w14:textId="77777777" w:rsidR="00AC62B8" w:rsidRPr="004E700A" w:rsidRDefault="00AC62B8" w:rsidP="008A6D28">
            <w:pPr>
              <w:ind w:right="25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7,040,000</w:t>
            </w:r>
          </w:p>
        </w:tc>
      </w:tr>
    </w:tbl>
    <w:p w14:paraId="6E014AD0" w14:textId="77777777" w:rsidR="00FB4487" w:rsidRPr="008A6D28" w:rsidRDefault="00FB4487" w:rsidP="008A6D28">
      <w:pPr>
        <w:ind w:left="360"/>
        <w:jc w:val="both"/>
        <w:rPr>
          <w:rFonts w:asciiTheme="minorHAnsi" w:hAnsiTheme="minorHAnsi"/>
          <w:sz w:val="16"/>
          <w:szCs w:val="16"/>
        </w:rPr>
      </w:pPr>
    </w:p>
    <w:p w14:paraId="429FF6B0" w14:textId="77777777" w:rsidR="002262F1" w:rsidRPr="004E700A" w:rsidRDefault="002262F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The goodwill impairment loss for the year, following IFRS, is</w:t>
      </w:r>
      <w:r w:rsidR="00FB4487" w:rsidRPr="004E700A">
        <w:rPr>
          <w:rFonts w:asciiTheme="minorHAnsi" w:hAnsiTheme="minorHAnsi"/>
          <w:sz w:val="22"/>
          <w:szCs w:val="22"/>
        </w:rPr>
        <w:t>:</w:t>
      </w:r>
    </w:p>
    <w:p w14:paraId="0DC791C9" w14:textId="77777777" w:rsidR="002262F1" w:rsidRPr="004E700A" w:rsidRDefault="002262F1" w:rsidP="008A6D28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C308950" w14:textId="77777777" w:rsidR="002262F1" w:rsidRPr="004E700A" w:rsidRDefault="00FB4487" w:rsidP="008A6D28">
      <w:pPr>
        <w:ind w:left="720" w:hanging="360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Pr="004E700A">
        <w:rPr>
          <w:rFonts w:asciiTheme="minorHAnsi" w:hAnsiTheme="minorHAnsi"/>
          <w:sz w:val="22"/>
          <w:szCs w:val="22"/>
        </w:rPr>
        <w:tab/>
        <w:t>$2,030,000</w:t>
      </w:r>
    </w:p>
    <w:p w14:paraId="2D108BDE" w14:textId="77777777" w:rsidR="002262F1" w:rsidRPr="004E700A" w:rsidRDefault="00FB4487" w:rsidP="008A6D28">
      <w:pPr>
        <w:ind w:left="720" w:hanging="360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  <w:r w:rsidRPr="004E700A">
        <w:rPr>
          <w:rFonts w:asciiTheme="minorHAnsi" w:hAnsiTheme="minorHAnsi"/>
          <w:sz w:val="22"/>
          <w:szCs w:val="22"/>
        </w:rPr>
        <w:tab/>
        <w:t>$2,420,000</w:t>
      </w:r>
    </w:p>
    <w:p w14:paraId="6ED29A43" w14:textId="77777777" w:rsidR="002262F1" w:rsidRPr="004E700A" w:rsidRDefault="00FB4487" w:rsidP="008A6D28">
      <w:pPr>
        <w:ind w:left="720" w:hanging="360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  <w:r w:rsidRPr="004E700A">
        <w:rPr>
          <w:rFonts w:asciiTheme="minorHAnsi" w:hAnsiTheme="minorHAnsi"/>
          <w:sz w:val="22"/>
          <w:szCs w:val="22"/>
        </w:rPr>
        <w:tab/>
        <w:t>$2,580,000</w:t>
      </w:r>
    </w:p>
    <w:p w14:paraId="2074FBA5" w14:textId="77777777" w:rsidR="002262F1" w:rsidRPr="004E700A" w:rsidRDefault="00FB4487" w:rsidP="008A6D28">
      <w:pPr>
        <w:ind w:left="720" w:hanging="360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  <w:r w:rsidRPr="004E700A">
        <w:rPr>
          <w:rFonts w:asciiTheme="minorHAnsi" w:hAnsiTheme="minorHAnsi"/>
          <w:sz w:val="22"/>
          <w:szCs w:val="22"/>
        </w:rPr>
        <w:tab/>
        <w:t>$2,640,000</w:t>
      </w:r>
    </w:p>
    <w:p w14:paraId="42E6B3CB" w14:textId="77777777" w:rsidR="00462B8A" w:rsidRPr="004E700A" w:rsidRDefault="00FB4487" w:rsidP="008A6D28">
      <w:pPr>
        <w:jc w:val="center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  <w:highlight w:val="yellow"/>
        </w:rPr>
        <w:br w:type="page"/>
      </w:r>
      <w:r w:rsidR="00462B8A" w:rsidRPr="004E700A">
        <w:rPr>
          <w:rFonts w:asciiTheme="minorHAnsi" w:hAnsiTheme="minorHAnsi"/>
          <w:sz w:val="22"/>
          <w:szCs w:val="22"/>
          <w:highlight w:val="yellow"/>
        </w:rPr>
        <w:lastRenderedPageBreak/>
        <w:t xml:space="preserve">Use the following information to answer </w:t>
      </w:r>
      <w:r w:rsidR="00E62D4D">
        <w:rPr>
          <w:rFonts w:asciiTheme="minorHAnsi" w:hAnsiTheme="minorHAnsi"/>
          <w:sz w:val="22"/>
          <w:szCs w:val="22"/>
          <w:highlight w:val="yellow"/>
        </w:rPr>
        <w:t>Q</w:t>
      </w:r>
      <w:r w:rsidR="00462B8A" w:rsidRPr="004E700A">
        <w:rPr>
          <w:rFonts w:asciiTheme="minorHAnsi" w:hAnsiTheme="minorHAnsi"/>
          <w:sz w:val="22"/>
          <w:szCs w:val="22"/>
          <w:highlight w:val="yellow"/>
        </w:rPr>
        <w:t>uestions 3 – 6 below:</w:t>
      </w:r>
    </w:p>
    <w:p w14:paraId="278C5E32" w14:textId="77777777" w:rsidR="00462B8A" w:rsidRPr="004E700A" w:rsidRDefault="00462B8A" w:rsidP="008A6D28">
      <w:pPr>
        <w:jc w:val="both"/>
        <w:rPr>
          <w:rFonts w:asciiTheme="minorHAnsi" w:hAnsiTheme="minorHAnsi"/>
          <w:sz w:val="22"/>
          <w:szCs w:val="22"/>
        </w:rPr>
      </w:pPr>
    </w:p>
    <w:p w14:paraId="4F0669C6" w14:textId="7E0016A9" w:rsidR="0028267E" w:rsidRPr="004E700A" w:rsidRDefault="00511CAE" w:rsidP="008A6D28">
      <w:pPr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Kroft Foods acquired </w:t>
      </w:r>
      <w:proofErr w:type="spellStart"/>
      <w:r w:rsidRPr="004E700A">
        <w:rPr>
          <w:rFonts w:asciiTheme="minorHAnsi" w:hAnsiTheme="minorHAnsi"/>
          <w:sz w:val="22"/>
          <w:szCs w:val="22"/>
        </w:rPr>
        <w:t>Codberry</w:t>
      </w:r>
      <w:proofErr w:type="spellEnd"/>
      <w:r w:rsidRPr="004E700A">
        <w:rPr>
          <w:rFonts w:asciiTheme="minorHAnsi" w:hAnsiTheme="minorHAnsi"/>
          <w:sz w:val="22"/>
          <w:szCs w:val="22"/>
        </w:rPr>
        <w:t xml:space="preserve"> Inc. on January 1,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Pr="004E700A">
        <w:rPr>
          <w:rFonts w:asciiTheme="minorHAnsi" w:hAnsiTheme="minorHAnsi"/>
          <w:sz w:val="22"/>
          <w:szCs w:val="22"/>
        </w:rPr>
        <w:t>,</w:t>
      </w:r>
      <w:r w:rsidR="00462B8A" w:rsidRPr="004E700A">
        <w:rPr>
          <w:rFonts w:asciiTheme="minorHAnsi" w:hAnsiTheme="minorHAnsi"/>
          <w:sz w:val="22"/>
          <w:szCs w:val="22"/>
        </w:rPr>
        <w:t xml:space="preserve"> for $40,000,000,</w:t>
      </w:r>
      <w:r w:rsidRPr="004E700A">
        <w:rPr>
          <w:rFonts w:asciiTheme="minorHAnsi" w:hAnsiTheme="minorHAnsi"/>
          <w:sz w:val="22"/>
          <w:szCs w:val="22"/>
        </w:rPr>
        <w:t xml:space="preserve"> in a stock acquisition.  </w:t>
      </w:r>
      <w:proofErr w:type="spellStart"/>
      <w:r w:rsidRPr="004E700A">
        <w:rPr>
          <w:rFonts w:asciiTheme="minorHAnsi" w:hAnsiTheme="minorHAnsi"/>
          <w:sz w:val="22"/>
          <w:szCs w:val="22"/>
        </w:rPr>
        <w:t>Codberry’s</w:t>
      </w:r>
      <w:proofErr w:type="spellEnd"/>
      <w:r w:rsidRPr="004E700A">
        <w:rPr>
          <w:rFonts w:asciiTheme="minorHAnsi" w:hAnsiTheme="minorHAnsi"/>
          <w:sz w:val="22"/>
          <w:szCs w:val="22"/>
        </w:rPr>
        <w:t xml:space="preserve"> acquisition-date assets and liabilities were reported at amounts approximating fair value, except its inventories (FIFO) were overvalued by $2,000,000, its property and equipment (20-year remaining life, straight-line) was overvalued by $10,000,000, and it had previously unreported identifiable intangibles (5-year remaining life, straight-line) with a fair va</w:t>
      </w:r>
      <w:r w:rsidR="008A6D28">
        <w:rPr>
          <w:rFonts w:asciiTheme="minorHAnsi" w:hAnsiTheme="minorHAnsi"/>
          <w:sz w:val="22"/>
          <w:szCs w:val="22"/>
        </w:rPr>
        <w:t xml:space="preserve">lue of $14,000,000. </w:t>
      </w:r>
      <w:r w:rsidRPr="004E700A">
        <w:rPr>
          <w:rFonts w:asciiTheme="minorHAnsi" w:hAnsiTheme="minorHAnsi"/>
          <w:sz w:val="22"/>
          <w:szCs w:val="22"/>
        </w:rPr>
        <w:t xml:space="preserve">Goodwill from this acquisition was impaired by $1,000,000 during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="008A6D28">
        <w:rPr>
          <w:rFonts w:asciiTheme="minorHAnsi" w:hAnsiTheme="minorHAnsi"/>
          <w:sz w:val="22"/>
          <w:szCs w:val="22"/>
        </w:rPr>
        <w:t xml:space="preserve">. </w:t>
      </w:r>
      <w:r w:rsidR="00E03837" w:rsidRPr="004E700A">
        <w:rPr>
          <w:rFonts w:asciiTheme="minorHAnsi" w:hAnsiTheme="minorHAnsi"/>
          <w:sz w:val="22"/>
          <w:szCs w:val="22"/>
        </w:rPr>
        <w:t>Kroft uses the complete equity method to account for the investment on its own books.  Below</w:t>
      </w:r>
      <w:r w:rsidRPr="004E700A">
        <w:rPr>
          <w:rFonts w:asciiTheme="minorHAnsi" w:hAnsiTheme="minorHAnsi"/>
          <w:sz w:val="22"/>
          <w:szCs w:val="22"/>
        </w:rPr>
        <w:t xml:space="preserve"> are the December 31,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="00AC62B8" w:rsidRPr="004E700A">
        <w:rPr>
          <w:rFonts w:asciiTheme="minorHAnsi" w:hAnsiTheme="minorHAnsi"/>
          <w:sz w:val="22"/>
          <w:szCs w:val="22"/>
        </w:rPr>
        <w:t xml:space="preserve"> </w:t>
      </w:r>
      <w:r w:rsidRPr="004E700A">
        <w:rPr>
          <w:rFonts w:asciiTheme="minorHAnsi" w:hAnsiTheme="minorHAnsi"/>
          <w:sz w:val="22"/>
          <w:szCs w:val="22"/>
        </w:rPr>
        <w:t xml:space="preserve">trial balances of Kroft and </w:t>
      </w:r>
      <w:proofErr w:type="spellStart"/>
      <w:r w:rsidRPr="004E700A">
        <w:rPr>
          <w:rFonts w:asciiTheme="minorHAnsi" w:hAnsiTheme="minorHAnsi"/>
          <w:sz w:val="22"/>
          <w:szCs w:val="22"/>
        </w:rPr>
        <w:t>Codberry</w:t>
      </w:r>
      <w:proofErr w:type="spellEnd"/>
      <w:r w:rsidRPr="004E700A">
        <w:rPr>
          <w:rFonts w:asciiTheme="minorHAnsi" w:hAnsiTheme="minorHAnsi"/>
          <w:sz w:val="22"/>
          <w:szCs w:val="22"/>
        </w:rPr>
        <w:t>:</w:t>
      </w:r>
    </w:p>
    <w:p w14:paraId="4414A0F4" w14:textId="77777777" w:rsidR="00511CAE" w:rsidRPr="004E700A" w:rsidRDefault="00511CAE" w:rsidP="0028267E">
      <w:pPr>
        <w:ind w:left="720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20"/>
        <w:gridCol w:w="1761"/>
        <w:gridCol w:w="236"/>
        <w:gridCol w:w="1844"/>
      </w:tblGrid>
      <w:tr w:rsidR="008A6D28" w:rsidRPr="004E700A" w14:paraId="1C506EE3" w14:textId="77777777" w:rsidTr="00E70DAF">
        <w:trPr>
          <w:jc w:val="center"/>
        </w:trPr>
        <w:tc>
          <w:tcPr>
            <w:tcW w:w="3620" w:type="dxa"/>
            <w:vAlign w:val="bottom"/>
          </w:tcPr>
          <w:p w14:paraId="666F8A2E" w14:textId="77777777" w:rsidR="008A6D28" w:rsidRPr="004E700A" w:rsidRDefault="008A6D28" w:rsidP="008A6D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41" w:type="dxa"/>
            <w:gridSpan w:val="3"/>
            <w:tcBorders>
              <w:bottom w:val="single" w:sz="4" w:space="0" w:color="auto"/>
            </w:tcBorders>
            <w:vAlign w:val="bottom"/>
          </w:tcPr>
          <w:p w14:paraId="6014E2DF" w14:textId="77777777" w:rsidR="008A6D28" w:rsidRPr="004E700A" w:rsidRDefault="008A6D28" w:rsidP="008A6D2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8A6D28" w:rsidRPr="004E700A" w14:paraId="7113CACD" w14:textId="77777777" w:rsidTr="00E70DAF">
        <w:trPr>
          <w:jc w:val="center"/>
        </w:trPr>
        <w:tc>
          <w:tcPr>
            <w:tcW w:w="3620" w:type="dxa"/>
            <w:vAlign w:val="bottom"/>
          </w:tcPr>
          <w:p w14:paraId="54BAC731" w14:textId="77777777" w:rsidR="008A6D28" w:rsidRPr="004E700A" w:rsidRDefault="008A6D28" w:rsidP="008A6D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7CA4" w14:textId="77777777" w:rsidR="008A6D28" w:rsidRPr="004E700A" w:rsidRDefault="008A6D28" w:rsidP="008A6D2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Kroft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527140" w14:textId="77777777" w:rsidR="008A6D28" w:rsidRPr="004E700A" w:rsidRDefault="008A6D28" w:rsidP="008A6D2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F7DA3" w14:textId="77777777" w:rsidR="008A6D28" w:rsidRPr="004E700A" w:rsidRDefault="008A6D28" w:rsidP="008A6D2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Codberry</w:t>
            </w:r>
            <w:proofErr w:type="spellEnd"/>
          </w:p>
        </w:tc>
      </w:tr>
      <w:tr w:rsidR="008A6D28" w:rsidRPr="004E700A" w14:paraId="334BD7C5" w14:textId="77777777" w:rsidTr="00E70DAF">
        <w:trPr>
          <w:jc w:val="center"/>
        </w:trPr>
        <w:tc>
          <w:tcPr>
            <w:tcW w:w="3620" w:type="dxa"/>
            <w:vAlign w:val="bottom"/>
          </w:tcPr>
          <w:p w14:paraId="1F580C97" w14:textId="77777777" w:rsidR="008A6D28" w:rsidRPr="004E700A" w:rsidRDefault="008A6D28" w:rsidP="008A6D28">
            <w:pPr>
              <w:spacing w:before="60"/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vAlign w:val="bottom"/>
          </w:tcPr>
          <w:p w14:paraId="0FE7C8E9" w14:textId="77777777" w:rsidR="008A6D28" w:rsidRPr="004E700A" w:rsidRDefault="008A6D28" w:rsidP="008A6D28">
            <w:pPr>
              <w:tabs>
                <w:tab w:val="decimal" w:pos="131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8,000,000</w:t>
            </w:r>
          </w:p>
        </w:tc>
        <w:tc>
          <w:tcPr>
            <w:tcW w:w="236" w:type="dxa"/>
            <w:vAlign w:val="bottom"/>
          </w:tcPr>
          <w:p w14:paraId="4A135422" w14:textId="77777777" w:rsidR="008A6D28" w:rsidRPr="004E700A" w:rsidRDefault="008A6D28" w:rsidP="008A6D28">
            <w:pPr>
              <w:tabs>
                <w:tab w:val="decimal" w:pos="145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628F6CBF" w14:textId="77777777" w:rsidR="008A6D28" w:rsidRPr="004E700A" w:rsidRDefault="008A6D28" w:rsidP="008A6D28">
            <w:pPr>
              <w:tabs>
                <w:tab w:val="decimal" w:pos="1452"/>
              </w:tabs>
              <w:spacing w:before="60"/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$  6,200,000</w:t>
            </w:r>
          </w:p>
        </w:tc>
      </w:tr>
      <w:tr w:rsidR="008A6D28" w:rsidRPr="004E700A" w14:paraId="17AB8339" w14:textId="77777777" w:rsidTr="00E70DAF">
        <w:trPr>
          <w:jc w:val="center"/>
        </w:trPr>
        <w:tc>
          <w:tcPr>
            <w:tcW w:w="3620" w:type="dxa"/>
            <w:vAlign w:val="bottom"/>
          </w:tcPr>
          <w:p w14:paraId="7FA1681F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61" w:type="dxa"/>
            <w:vAlign w:val="bottom"/>
          </w:tcPr>
          <w:p w14:paraId="6E245902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110,000,000</w:t>
            </w:r>
          </w:p>
        </w:tc>
        <w:tc>
          <w:tcPr>
            <w:tcW w:w="236" w:type="dxa"/>
            <w:vAlign w:val="bottom"/>
          </w:tcPr>
          <w:p w14:paraId="0377835D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1AF72DFA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65,000,000</w:t>
            </w:r>
          </w:p>
        </w:tc>
      </w:tr>
      <w:tr w:rsidR="008A6D28" w:rsidRPr="004E700A" w14:paraId="7CD20F74" w14:textId="77777777" w:rsidTr="00E70DAF">
        <w:trPr>
          <w:jc w:val="center"/>
        </w:trPr>
        <w:tc>
          <w:tcPr>
            <w:tcW w:w="3620" w:type="dxa"/>
            <w:vAlign w:val="bottom"/>
          </w:tcPr>
          <w:p w14:paraId="29D5EC6A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61" w:type="dxa"/>
            <w:vAlign w:val="bottom"/>
          </w:tcPr>
          <w:p w14:paraId="0EDB55A9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41,200,000</w:t>
            </w:r>
          </w:p>
        </w:tc>
        <w:tc>
          <w:tcPr>
            <w:tcW w:w="236" w:type="dxa"/>
            <w:vAlign w:val="bottom"/>
          </w:tcPr>
          <w:p w14:paraId="0F71DBE3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1E0D3C61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8A6D28" w:rsidRPr="004E700A" w14:paraId="0189F002" w14:textId="77777777" w:rsidTr="00E70DAF">
        <w:trPr>
          <w:jc w:val="center"/>
        </w:trPr>
        <w:tc>
          <w:tcPr>
            <w:tcW w:w="3620" w:type="dxa"/>
            <w:vAlign w:val="bottom"/>
          </w:tcPr>
          <w:p w14:paraId="21A7DA84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761" w:type="dxa"/>
            <w:vAlign w:val="bottom"/>
          </w:tcPr>
          <w:p w14:paraId="3F76B9B8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(87,500,000)</w:t>
            </w:r>
          </w:p>
        </w:tc>
        <w:tc>
          <w:tcPr>
            <w:tcW w:w="236" w:type="dxa"/>
            <w:vAlign w:val="bottom"/>
          </w:tcPr>
          <w:p w14:paraId="48BF916C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783AC44F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(46,200,000)</w:t>
            </w:r>
          </w:p>
        </w:tc>
      </w:tr>
      <w:tr w:rsidR="008A6D28" w:rsidRPr="004E700A" w14:paraId="5200AB78" w14:textId="77777777" w:rsidTr="00E70DAF">
        <w:trPr>
          <w:jc w:val="center"/>
        </w:trPr>
        <w:tc>
          <w:tcPr>
            <w:tcW w:w="3620" w:type="dxa"/>
            <w:vAlign w:val="bottom"/>
          </w:tcPr>
          <w:p w14:paraId="23C92005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61" w:type="dxa"/>
            <w:vAlign w:val="bottom"/>
          </w:tcPr>
          <w:p w14:paraId="75DE287F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(39,000,000)</w:t>
            </w:r>
          </w:p>
        </w:tc>
        <w:tc>
          <w:tcPr>
            <w:tcW w:w="236" w:type="dxa"/>
            <w:vAlign w:val="bottom"/>
          </w:tcPr>
          <w:p w14:paraId="66C47CD1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1AF55D15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(2,000,000)</w:t>
            </w:r>
          </w:p>
        </w:tc>
      </w:tr>
      <w:tr w:rsidR="008A6D28" w:rsidRPr="004E700A" w14:paraId="7ED3669F" w14:textId="77777777" w:rsidTr="00E70DAF">
        <w:trPr>
          <w:jc w:val="center"/>
        </w:trPr>
        <w:tc>
          <w:tcPr>
            <w:tcW w:w="3620" w:type="dxa"/>
            <w:vAlign w:val="bottom"/>
          </w:tcPr>
          <w:p w14:paraId="7EBF0750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761" w:type="dxa"/>
            <w:vAlign w:val="bottom"/>
          </w:tcPr>
          <w:p w14:paraId="01887769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(16,000,000)</w:t>
            </w:r>
          </w:p>
        </w:tc>
        <w:tc>
          <w:tcPr>
            <w:tcW w:w="236" w:type="dxa"/>
            <w:vAlign w:val="bottom"/>
          </w:tcPr>
          <w:p w14:paraId="6B59A79F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69806C9B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(20,500,000)</w:t>
            </w:r>
          </w:p>
        </w:tc>
      </w:tr>
      <w:tr w:rsidR="008A6D28" w:rsidRPr="004E700A" w14:paraId="741C1885" w14:textId="77777777" w:rsidTr="00E70DAF">
        <w:trPr>
          <w:jc w:val="center"/>
        </w:trPr>
        <w:tc>
          <w:tcPr>
            <w:tcW w:w="3620" w:type="dxa"/>
            <w:vAlign w:val="bottom"/>
          </w:tcPr>
          <w:p w14:paraId="0F14ECAF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761" w:type="dxa"/>
            <w:vAlign w:val="bottom"/>
          </w:tcPr>
          <w:p w14:paraId="30C8A00F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  <w:tc>
          <w:tcPr>
            <w:tcW w:w="236" w:type="dxa"/>
            <w:vAlign w:val="bottom"/>
          </w:tcPr>
          <w:p w14:paraId="1BB138EB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78E13E33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     500,000</w:t>
            </w:r>
          </w:p>
        </w:tc>
      </w:tr>
      <w:tr w:rsidR="008A6D28" w:rsidRPr="004E700A" w14:paraId="496C101B" w14:textId="77777777" w:rsidTr="00E70DAF">
        <w:trPr>
          <w:jc w:val="center"/>
        </w:trPr>
        <w:tc>
          <w:tcPr>
            <w:tcW w:w="3620" w:type="dxa"/>
            <w:vAlign w:val="bottom"/>
          </w:tcPr>
          <w:p w14:paraId="74E59907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Sales revenue</w:t>
            </w:r>
          </w:p>
        </w:tc>
        <w:tc>
          <w:tcPr>
            <w:tcW w:w="1761" w:type="dxa"/>
            <w:vAlign w:val="bottom"/>
          </w:tcPr>
          <w:p w14:paraId="272CA558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(50,000,000)</w:t>
            </w:r>
          </w:p>
        </w:tc>
        <w:tc>
          <w:tcPr>
            <w:tcW w:w="236" w:type="dxa"/>
            <w:vAlign w:val="bottom"/>
          </w:tcPr>
          <w:p w14:paraId="76CFE7EC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21014977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(20,000,000)</w:t>
            </w:r>
          </w:p>
        </w:tc>
      </w:tr>
      <w:tr w:rsidR="008A6D28" w:rsidRPr="004E700A" w14:paraId="0343EE95" w14:textId="77777777" w:rsidTr="00E70DAF">
        <w:trPr>
          <w:jc w:val="center"/>
        </w:trPr>
        <w:tc>
          <w:tcPr>
            <w:tcW w:w="3620" w:type="dxa"/>
            <w:vAlign w:val="bottom"/>
          </w:tcPr>
          <w:p w14:paraId="51B2A649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Equity in </w:t>
            </w:r>
            <w:r w:rsidR="00AC62B8">
              <w:rPr>
                <w:rFonts w:asciiTheme="minorHAnsi" w:hAnsiTheme="minorHAnsi"/>
                <w:sz w:val="22"/>
                <w:szCs w:val="22"/>
              </w:rPr>
              <w:t xml:space="preserve">net </w:t>
            </w: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income of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61" w:type="dxa"/>
            <w:vAlign w:val="bottom"/>
          </w:tcPr>
          <w:p w14:paraId="4DA22D7D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(1,700,000)</w:t>
            </w:r>
          </w:p>
        </w:tc>
        <w:tc>
          <w:tcPr>
            <w:tcW w:w="236" w:type="dxa"/>
            <w:vAlign w:val="bottom"/>
          </w:tcPr>
          <w:p w14:paraId="61B7EE9F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684A3E46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--</w:t>
            </w:r>
          </w:p>
        </w:tc>
      </w:tr>
      <w:tr w:rsidR="008A6D28" w:rsidRPr="004E700A" w14:paraId="36519573" w14:textId="77777777" w:rsidTr="00E70DAF">
        <w:trPr>
          <w:jc w:val="center"/>
        </w:trPr>
        <w:tc>
          <w:tcPr>
            <w:tcW w:w="3620" w:type="dxa"/>
            <w:vAlign w:val="bottom"/>
          </w:tcPr>
          <w:p w14:paraId="602473DD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761" w:type="dxa"/>
            <w:vAlign w:val="bottom"/>
          </w:tcPr>
          <w:p w14:paraId="717DC5CB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30,000,000</w:t>
            </w:r>
          </w:p>
        </w:tc>
        <w:tc>
          <w:tcPr>
            <w:tcW w:w="236" w:type="dxa"/>
            <w:vAlign w:val="bottom"/>
          </w:tcPr>
          <w:p w14:paraId="0119EBCB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5A7785B7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15,000,000</w:t>
            </w:r>
          </w:p>
        </w:tc>
      </w:tr>
      <w:tr w:rsidR="008A6D28" w:rsidRPr="004E700A" w14:paraId="102EBC7B" w14:textId="77777777" w:rsidTr="00E70DAF">
        <w:trPr>
          <w:jc w:val="center"/>
        </w:trPr>
        <w:tc>
          <w:tcPr>
            <w:tcW w:w="3620" w:type="dxa"/>
            <w:vAlign w:val="bottom"/>
          </w:tcPr>
          <w:p w14:paraId="72DF2528" w14:textId="77777777" w:rsidR="008A6D28" w:rsidRPr="004E700A" w:rsidRDefault="008A6D28" w:rsidP="008A6D28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761" w:type="dxa"/>
            <w:vAlign w:val="bottom"/>
          </w:tcPr>
          <w:p w14:paraId="75A15B33" w14:textId="77777777" w:rsidR="008A6D28" w:rsidRPr="004E700A" w:rsidRDefault="008A6D28" w:rsidP="008A6D28">
            <w:pPr>
              <w:tabs>
                <w:tab w:val="decimal" w:pos="13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5,000,000</w:t>
            </w:r>
          </w:p>
        </w:tc>
        <w:tc>
          <w:tcPr>
            <w:tcW w:w="236" w:type="dxa"/>
            <w:vAlign w:val="bottom"/>
          </w:tcPr>
          <w:p w14:paraId="4A34B47B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4" w:type="dxa"/>
            <w:vAlign w:val="bottom"/>
          </w:tcPr>
          <w:p w14:paraId="62FC9D63" w14:textId="77777777" w:rsidR="008A6D28" w:rsidRPr="004E700A" w:rsidRDefault="008A6D28" w:rsidP="008A6D28">
            <w:pPr>
              <w:tabs>
                <w:tab w:val="decimal" w:pos="145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  2,000,000</w:t>
            </w:r>
          </w:p>
        </w:tc>
      </w:tr>
    </w:tbl>
    <w:p w14:paraId="6C01622B" w14:textId="77777777" w:rsidR="00511CAE" w:rsidRPr="004E700A" w:rsidRDefault="00511CAE" w:rsidP="00E70DA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C200143" w14:textId="77777777" w:rsidR="00FB4487" w:rsidRPr="004E700A" w:rsidRDefault="00FB4487" w:rsidP="00E70DAF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42DD21B6" w14:textId="77777777" w:rsidR="00462B8A" w:rsidRPr="004E700A" w:rsidRDefault="00462B8A" w:rsidP="00E70D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>3.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Pr="004E700A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386309B3" w14:textId="77777777" w:rsidR="00462B8A" w:rsidRPr="004E700A" w:rsidRDefault="00462B8A" w:rsidP="00E70D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1, </w:t>
      </w:r>
      <w:r w:rsidR="00E70DAF">
        <w:rPr>
          <w:rFonts w:asciiTheme="minorHAnsi" w:hAnsiTheme="minorHAnsi"/>
          <w:b/>
          <w:sz w:val="22"/>
          <w:szCs w:val="22"/>
        </w:rPr>
        <w:t>4</w:t>
      </w:r>
    </w:p>
    <w:p w14:paraId="4A77F5EA" w14:textId="64723BCA" w:rsidR="0028267E" w:rsidRPr="004E700A" w:rsidRDefault="00462B8A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Working paper eliminati</w:t>
      </w:r>
      <w:r w:rsidR="00AC62B8">
        <w:rPr>
          <w:rFonts w:asciiTheme="minorHAnsi" w:hAnsiTheme="minorHAnsi"/>
          <w:sz w:val="22"/>
          <w:szCs w:val="22"/>
        </w:rPr>
        <w:t>ng</w:t>
      </w:r>
      <w:r w:rsidRPr="004E700A">
        <w:rPr>
          <w:rFonts w:asciiTheme="minorHAnsi" w:hAnsiTheme="minorHAnsi"/>
          <w:sz w:val="22"/>
          <w:szCs w:val="22"/>
        </w:rPr>
        <w:t xml:space="preserve"> entry (C) is:</w:t>
      </w:r>
    </w:p>
    <w:p w14:paraId="7721DC55" w14:textId="77777777" w:rsidR="00462B8A" w:rsidRPr="004E700A" w:rsidRDefault="00462B8A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90EB046" w14:textId="77777777" w:rsidR="00FB4487" w:rsidRPr="00E70DAF" w:rsidRDefault="00E70DAF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a.</w:t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FB4487" w:rsidRPr="004E700A" w14:paraId="70169F35" w14:textId="77777777" w:rsidTr="00356C89">
        <w:tc>
          <w:tcPr>
            <w:tcW w:w="4680" w:type="dxa"/>
            <w:vAlign w:val="bottom"/>
          </w:tcPr>
          <w:p w14:paraId="738D4FF5" w14:textId="77777777" w:rsidR="00FB4487" w:rsidRPr="004E700A" w:rsidRDefault="00FB4487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0F4164BD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  <w:tc>
          <w:tcPr>
            <w:tcW w:w="1704" w:type="dxa"/>
            <w:vAlign w:val="bottom"/>
          </w:tcPr>
          <w:p w14:paraId="5AC26E84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B4487" w:rsidRPr="004E700A" w14:paraId="1F329BDA" w14:textId="77777777" w:rsidTr="00356C89">
        <w:tc>
          <w:tcPr>
            <w:tcW w:w="4680" w:type="dxa"/>
            <w:vAlign w:val="bottom"/>
          </w:tcPr>
          <w:p w14:paraId="2EE6AB9E" w14:textId="77777777" w:rsidR="00FB4487" w:rsidRPr="004E700A" w:rsidRDefault="00FB4487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62528D82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40BAE83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</w:tr>
    </w:tbl>
    <w:p w14:paraId="7391BFE0" w14:textId="77777777" w:rsidR="00FB4487" w:rsidRPr="004E700A" w:rsidRDefault="00FB4487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FB4487" w:rsidRPr="004E700A" w14:paraId="7B9624AC" w14:textId="77777777" w:rsidTr="00356C89">
        <w:tc>
          <w:tcPr>
            <w:tcW w:w="4680" w:type="dxa"/>
            <w:vAlign w:val="bottom"/>
          </w:tcPr>
          <w:p w14:paraId="397AF1BB" w14:textId="77777777" w:rsidR="00FB4487" w:rsidRPr="004E700A" w:rsidRDefault="00FB4487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3C98686D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  <w:tc>
          <w:tcPr>
            <w:tcW w:w="1704" w:type="dxa"/>
            <w:vAlign w:val="bottom"/>
          </w:tcPr>
          <w:p w14:paraId="3DEB011A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B4487" w:rsidRPr="004E700A" w14:paraId="33CDD28E" w14:textId="77777777" w:rsidTr="00356C89">
        <w:tc>
          <w:tcPr>
            <w:tcW w:w="4680" w:type="dxa"/>
            <w:vAlign w:val="bottom"/>
          </w:tcPr>
          <w:p w14:paraId="4A09DFB5" w14:textId="77777777" w:rsidR="00FB4487" w:rsidRPr="004E700A" w:rsidRDefault="00FB4487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716" w:type="dxa"/>
            <w:vAlign w:val="bottom"/>
          </w:tcPr>
          <w:p w14:paraId="77D7FB17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3C8A77A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500,000</w:t>
            </w:r>
          </w:p>
        </w:tc>
      </w:tr>
      <w:tr w:rsidR="00FB4487" w:rsidRPr="004E700A" w14:paraId="27C3BE9C" w14:textId="77777777" w:rsidTr="00356C89">
        <w:tc>
          <w:tcPr>
            <w:tcW w:w="4680" w:type="dxa"/>
            <w:vAlign w:val="bottom"/>
          </w:tcPr>
          <w:p w14:paraId="7A136640" w14:textId="77777777" w:rsidR="00FB4487" w:rsidRPr="004E700A" w:rsidRDefault="00FB4487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5546AF31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3BBD414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1,200,000</w:t>
            </w:r>
          </w:p>
        </w:tc>
      </w:tr>
    </w:tbl>
    <w:p w14:paraId="1B743B1E" w14:textId="77777777" w:rsidR="00FB4487" w:rsidRPr="004E700A" w:rsidRDefault="00462B8A" w:rsidP="00E70DAF">
      <w:pPr>
        <w:tabs>
          <w:tab w:val="left" w:pos="6225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FB4487" w:rsidRPr="004E700A" w14:paraId="0CD51C15" w14:textId="77777777" w:rsidTr="00356C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BC92" w14:textId="77777777" w:rsidR="00FB4487" w:rsidRPr="004E700A" w:rsidRDefault="00FB4487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Dividends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229A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500,000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4790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B4487" w:rsidRPr="004E700A" w14:paraId="39003D5E" w14:textId="77777777" w:rsidTr="00356C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1104" w14:textId="77777777" w:rsidR="00FB4487" w:rsidRPr="004E700A" w:rsidRDefault="00FB4487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B9EC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1,200,000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42B1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B4487" w:rsidRPr="004E700A" w14:paraId="131F5466" w14:textId="77777777" w:rsidTr="00356C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1A69" w14:textId="77777777" w:rsidR="00FB4487" w:rsidRPr="004E700A" w:rsidRDefault="00FB4487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111F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D071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</w:tr>
    </w:tbl>
    <w:p w14:paraId="33F57C43" w14:textId="77777777" w:rsidR="00FB4487" w:rsidRPr="004E700A" w:rsidRDefault="00462B8A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FB4487" w:rsidRPr="004E700A" w14:paraId="6DA901B2" w14:textId="77777777" w:rsidTr="00356C89">
        <w:tc>
          <w:tcPr>
            <w:tcW w:w="4680" w:type="dxa"/>
            <w:vAlign w:val="bottom"/>
          </w:tcPr>
          <w:p w14:paraId="6BACDA73" w14:textId="77777777" w:rsidR="00FB4487" w:rsidRPr="004E700A" w:rsidRDefault="00FB4487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61454BE3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  <w:tc>
          <w:tcPr>
            <w:tcW w:w="1704" w:type="dxa"/>
            <w:vAlign w:val="bottom"/>
          </w:tcPr>
          <w:p w14:paraId="3A7D22B3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B4487" w:rsidRPr="004E700A" w14:paraId="68C2995E" w14:textId="77777777" w:rsidTr="00356C89">
        <w:tc>
          <w:tcPr>
            <w:tcW w:w="4680" w:type="dxa"/>
            <w:vAlign w:val="bottom"/>
          </w:tcPr>
          <w:p w14:paraId="07B2ED3F" w14:textId="77777777" w:rsidR="00FB4487" w:rsidRPr="004E700A" w:rsidRDefault="00FB4487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Equity in net income of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76444CCB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5430FD1" w14:textId="77777777" w:rsidR="00FB4487" w:rsidRPr="004E700A" w:rsidRDefault="00FB4487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1,700,000</w:t>
            </w:r>
          </w:p>
        </w:tc>
      </w:tr>
    </w:tbl>
    <w:p w14:paraId="0C82A031" w14:textId="77777777" w:rsidR="00887868" w:rsidRPr="00356C89" w:rsidRDefault="00FB4487" w:rsidP="00E70D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br w:type="page"/>
      </w:r>
      <w:r w:rsidR="00887868" w:rsidRPr="004E700A">
        <w:rPr>
          <w:rFonts w:asciiTheme="minorHAnsi" w:hAnsiTheme="minorHAnsi"/>
          <w:b/>
          <w:sz w:val="22"/>
          <w:szCs w:val="22"/>
        </w:rPr>
        <w:lastRenderedPageBreak/>
        <w:t>4.</w:t>
      </w:r>
      <w:r w:rsidR="00887868"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="00887868" w:rsidRPr="00356C89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0A4820A4" w14:textId="77777777" w:rsidR="00887868" w:rsidRPr="00356C89" w:rsidRDefault="00887868" w:rsidP="00E70D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56C89">
        <w:rPr>
          <w:rFonts w:asciiTheme="minorHAnsi" w:hAnsiTheme="minorHAnsi"/>
          <w:b/>
          <w:sz w:val="22"/>
          <w:szCs w:val="22"/>
        </w:rPr>
        <w:t xml:space="preserve">LO 1, </w:t>
      </w:r>
      <w:r w:rsidR="00E70DAF" w:rsidRPr="00356C89">
        <w:rPr>
          <w:rFonts w:asciiTheme="minorHAnsi" w:hAnsiTheme="minorHAnsi"/>
          <w:b/>
          <w:sz w:val="22"/>
          <w:szCs w:val="22"/>
        </w:rPr>
        <w:t>4</w:t>
      </w:r>
    </w:p>
    <w:p w14:paraId="0C18E6D5" w14:textId="0D6CB1E4" w:rsidR="00887868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Working paper eliminati</w:t>
      </w:r>
      <w:r w:rsidR="00AC62B8">
        <w:rPr>
          <w:rFonts w:asciiTheme="minorHAnsi" w:hAnsiTheme="minorHAnsi"/>
          <w:sz w:val="22"/>
          <w:szCs w:val="22"/>
        </w:rPr>
        <w:t>ng</w:t>
      </w:r>
      <w:r w:rsidRPr="00356C89">
        <w:rPr>
          <w:rFonts w:asciiTheme="minorHAnsi" w:hAnsiTheme="minorHAnsi"/>
          <w:sz w:val="22"/>
          <w:szCs w:val="22"/>
        </w:rPr>
        <w:t xml:space="preserve"> entry (E) is:</w:t>
      </w:r>
    </w:p>
    <w:p w14:paraId="325C3626" w14:textId="77777777" w:rsidR="00887868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6960F32" w14:textId="77777777" w:rsidR="000C6B85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a.</w:t>
      </w:r>
      <w:r w:rsidR="000C6B85" w:rsidRPr="00356C89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5704B826" w14:textId="77777777" w:rsidTr="00356C89">
        <w:tc>
          <w:tcPr>
            <w:tcW w:w="4680" w:type="dxa"/>
            <w:vAlign w:val="bottom"/>
          </w:tcPr>
          <w:p w14:paraId="15D1BE45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16" w:type="dxa"/>
            <w:vAlign w:val="bottom"/>
          </w:tcPr>
          <w:p w14:paraId="2A7D0D06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1A695C4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32E24E90" w14:textId="77777777" w:rsidTr="00356C89">
        <w:tc>
          <w:tcPr>
            <w:tcW w:w="4680" w:type="dxa"/>
            <w:vAlign w:val="bottom"/>
          </w:tcPr>
          <w:p w14:paraId="6B196CC8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716" w:type="dxa"/>
            <w:vAlign w:val="bottom"/>
          </w:tcPr>
          <w:p w14:paraId="496F32D6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20,500,000</w:t>
            </w:r>
          </w:p>
        </w:tc>
        <w:tc>
          <w:tcPr>
            <w:tcW w:w="1704" w:type="dxa"/>
            <w:vAlign w:val="bottom"/>
          </w:tcPr>
          <w:p w14:paraId="49FE1116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7DBDAD8E" w14:textId="77777777" w:rsidTr="00356C89">
        <w:tc>
          <w:tcPr>
            <w:tcW w:w="4680" w:type="dxa"/>
            <w:vAlign w:val="bottom"/>
          </w:tcPr>
          <w:p w14:paraId="2EECAE6C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48EC4358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2AE06634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22,500,000</w:t>
            </w:r>
          </w:p>
        </w:tc>
      </w:tr>
    </w:tbl>
    <w:p w14:paraId="70B82A87" w14:textId="77777777" w:rsidR="000C6B85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795871AC" w14:textId="77777777" w:rsidTr="00356C89">
        <w:tc>
          <w:tcPr>
            <w:tcW w:w="4680" w:type="dxa"/>
            <w:vAlign w:val="bottom"/>
          </w:tcPr>
          <w:p w14:paraId="64446651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16" w:type="dxa"/>
            <w:vAlign w:val="bottom"/>
          </w:tcPr>
          <w:p w14:paraId="2F161335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7CEBB3A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209FAC5B" w14:textId="77777777" w:rsidTr="00356C89">
        <w:tc>
          <w:tcPr>
            <w:tcW w:w="4680" w:type="dxa"/>
            <w:vAlign w:val="bottom"/>
          </w:tcPr>
          <w:p w14:paraId="510DC97F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18F7EA46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9E350CC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</w:tbl>
    <w:p w14:paraId="28A3D77B" w14:textId="77777777" w:rsidR="000C6B85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5ADFD5E6" w14:textId="77777777" w:rsidTr="00356C89">
        <w:tc>
          <w:tcPr>
            <w:tcW w:w="4680" w:type="dxa"/>
            <w:vAlign w:val="bottom"/>
          </w:tcPr>
          <w:p w14:paraId="308E5AE8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16" w:type="dxa"/>
            <w:vAlign w:val="bottom"/>
          </w:tcPr>
          <w:p w14:paraId="60424C39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704" w:type="dxa"/>
            <w:vAlign w:val="bottom"/>
          </w:tcPr>
          <w:p w14:paraId="6A730DA8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474A033E" w14:textId="77777777" w:rsidTr="00356C89">
        <w:tc>
          <w:tcPr>
            <w:tcW w:w="4680" w:type="dxa"/>
            <w:vAlign w:val="bottom"/>
          </w:tcPr>
          <w:p w14:paraId="581DB9A9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716" w:type="dxa"/>
            <w:vAlign w:val="bottom"/>
          </w:tcPr>
          <w:p w14:paraId="076871D3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36,500,000</w:t>
            </w:r>
          </w:p>
        </w:tc>
        <w:tc>
          <w:tcPr>
            <w:tcW w:w="1704" w:type="dxa"/>
            <w:vAlign w:val="bottom"/>
          </w:tcPr>
          <w:p w14:paraId="4CE34E92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0EE0601B" w14:textId="77777777" w:rsidTr="00356C89">
        <w:tc>
          <w:tcPr>
            <w:tcW w:w="4680" w:type="dxa"/>
            <w:vAlign w:val="bottom"/>
          </w:tcPr>
          <w:p w14:paraId="7D6B30F2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1441A27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501532B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38,500,000</w:t>
            </w:r>
          </w:p>
        </w:tc>
      </w:tr>
    </w:tbl>
    <w:p w14:paraId="50D3AA39" w14:textId="77777777" w:rsidR="000C6B85" w:rsidRPr="00356C89" w:rsidRDefault="00887868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6F8A8C2B" w14:textId="77777777" w:rsidTr="00356C89">
        <w:tc>
          <w:tcPr>
            <w:tcW w:w="4680" w:type="dxa"/>
            <w:vAlign w:val="bottom"/>
          </w:tcPr>
          <w:p w14:paraId="6336324F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3134E63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38,500,000</w:t>
            </w:r>
          </w:p>
        </w:tc>
        <w:tc>
          <w:tcPr>
            <w:tcW w:w="1704" w:type="dxa"/>
            <w:vAlign w:val="bottom"/>
          </w:tcPr>
          <w:p w14:paraId="55711DA1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6DE397D1" w14:textId="77777777" w:rsidTr="00356C89">
        <w:tc>
          <w:tcPr>
            <w:tcW w:w="4680" w:type="dxa"/>
            <w:vAlign w:val="bottom"/>
          </w:tcPr>
          <w:p w14:paraId="31302FEE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716" w:type="dxa"/>
            <w:vAlign w:val="bottom"/>
          </w:tcPr>
          <w:p w14:paraId="20AB7CED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6DE4642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0C6B85" w:rsidRPr="00356C89" w14:paraId="738EE27D" w14:textId="77777777" w:rsidTr="00356C89">
        <w:tc>
          <w:tcPr>
            <w:tcW w:w="4680" w:type="dxa"/>
            <w:vAlign w:val="bottom"/>
          </w:tcPr>
          <w:p w14:paraId="4F4410CE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Retained earnings, January 1</w:t>
            </w:r>
          </w:p>
        </w:tc>
        <w:tc>
          <w:tcPr>
            <w:tcW w:w="1716" w:type="dxa"/>
            <w:vAlign w:val="bottom"/>
          </w:tcPr>
          <w:p w14:paraId="01458DA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6456DDFB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36,500,000</w:t>
            </w:r>
          </w:p>
        </w:tc>
      </w:tr>
    </w:tbl>
    <w:p w14:paraId="4B93C7D3" w14:textId="77777777" w:rsidR="00887868" w:rsidRPr="00356C89" w:rsidRDefault="00887868" w:rsidP="0028267E">
      <w:pPr>
        <w:ind w:left="720"/>
        <w:rPr>
          <w:rFonts w:asciiTheme="minorHAnsi" w:hAnsiTheme="minorHAnsi"/>
          <w:sz w:val="22"/>
          <w:szCs w:val="22"/>
        </w:rPr>
      </w:pPr>
    </w:p>
    <w:p w14:paraId="7F65D193" w14:textId="77777777" w:rsidR="00692380" w:rsidRPr="00356C89" w:rsidRDefault="00692380" w:rsidP="00B663E7">
      <w:pPr>
        <w:ind w:left="720" w:hanging="720"/>
        <w:rPr>
          <w:rFonts w:asciiTheme="minorHAnsi" w:hAnsiTheme="minorHAnsi"/>
          <w:sz w:val="22"/>
          <w:szCs w:val="22"/>
        </w:rPr>
      </w:pPr>
    </w:p>
    <w:p w14:paraId="0025F223" w14:textId="77777777" w:rsidR="00B663E7" w:rsidRPr="00356C89" w:rsidRDefault="00B663E7" w:rsidP="00E70D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56C89">
        <w:rPr>
          <w:rFonts w:asciiTheme="minorHAnsi" w:hAnsiTheme="minorHAnsi"/>
          <w:b/>
          <w:sz w:val="22"/>
          <w:szCs w:val="22"/>
        </w:rPr>
        <w:t>5.</w:t>
      </w:r>
      <w:r w:rsidRPr="00356C89">
        <w:rPr>
          <w:rFonts w:asciiTheme="minorHAnsi" w:hAnsiTheme="minorHAnsi"/>
          <w:b/>
          <w:sz w:val="22"/>
          <w:szCs w:val="22"/>
        </w:rPr>
        <w:tab/>
      </w:r>
      <w:r w:rsidR="002716DA" w:rsidRPr="00356C89">
        <w:rPr>
          <w:rFonts w:asciiTheme="minorHAnsi" w:hAnsiTheme="minorHAnsi"/>
          <w:b/>
          <w:sz w:val="22"/>
          <w:szCs w:val="22"/>
        </w:rPr>
        <w:t xml:space="preserve">Topic:  </w:t>
      </w:r>
      <w:r w:rsidRPr="00356C89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4AC6D466" w14:textId="77777777" w:rsidR="00B663E7" w:rsidRPr="00356C89" w:rsidRDefault="00B663E7" w:rsidP="00E70D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56C89">
        <w:rPr>
          <w:rFonts w:asciiTheme="minorHAnsi" w:hAnsiTheme="minorHAnsi"/>
          <w:b/>
          <w:sz w:val="22"/>
          <w:szCs w:val="22"/>
        </w:rPr>
        <w:t xml:space="preserve">LO 1, </w:t>
      </w:r>
      <w:r w:rsidR="00E70DAF" w:rsidRPr="00356C89">
        <w:rPr>
          <w:rFonts w:asciiTheme="minorHAnsi" w:hAnsiTheme="minorHAnsi"/>
          <w:b/>
          <w:sz w:val="22"/>
          <w:szCs w:val="22"/>
        </w:rPr>
        <w:t>4</w:t>
      </w:r>
    </w:p>
    <w:p w14:paraId="48CF22EC" w14:textId="1DF134D2" w:rsidR="00B663E7" w:rsidRPr="00356C89" w:rsidRDefault="00B663E7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Working paper elimina</w:t>
      </w:r>
      <w:r w:rsidR="00AC62B8">
        <w:rPr>
          <w:rFonts w:asciiTheme="minorHAnsi" w:hAnsiTheme="minorHAnsi"/>
          <w:sz w:val="22"/>
          <w:szCs w:val="22"/>
        </w:rPr>
        <w:t>ting</w:t>
      </w:r>
      <w:r w:rsidRPr="00356C89">
        <w:rPr>
          <w:rFonts w:asciiTheme="minorHAnsi" w:hAnsiTheme="minorHAnsi"/>
          <w:sz w:val="22"/>
          <w:szCs w:val="22"/>
        </w:rPr>
        <w:t xml:space="preserve"> entry (R) is:</w:t>
      </w:r>
    </w:p>
    <w:p w14:paraId="4D7BA61A" w14:textId="77777777" w:rsidR="00B663E7" w:rsidRPr="00356C89" w:rsidRDefault="00B663E7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BA022A4" w14:textId="77777777" w:rsidR="000C6B85" w:rsidRPr="00356C89" w:rsidRDefault="00B663E7" w:rsidP="00E70DA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a.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1A074A76" w14:textId="77777777" w:rsidTr="00356C89">
        <w:tc>
          <w:tcPr>
            <w:tcW w:w="4680" w:type="dxa"/>
            <w:vAlign w:val="bottom"/>
          </w:tcPr>
          <w:p w14:paraId="695DB655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4B28C307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704" w:type="dxa"/>
            <w:vAlign w:val="bottom"/>
          </w:tcPr>
          <w:p w14:paraId="75CECFD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6DB58BB7" w14:textId="77777777" w:rsidTr="00356C89">
        <w:tc>
          <w:tcPr>
            <w:tcW w:w="4680" w:type="dxa"/>
            <w:vAlign w:val="bottom"/>
          </w:tcPr>
          <w:p w14:paraId="24C059ED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02469066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  <w:tc>
          <w:tcPr>
            <w:tcW w:w="1704" w:type="dxa"/>
            <w:vAlign w:val="bottom"/>
          </w:tcPr>
          <w:p w14:paraId="681E4E7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39807C82" w14:textId="77777777" w:rsidTr="00356C89">
        <w:tc>
          <w:tcPr>
            <w:tcW w:w="4680" w:type="dxa"/>
            <w:vAlign w:val="bottom"/>
          </w:tcPr>
          <w:p w14:paraId="68BDE3D0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57D997F9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1A81D7F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0C6B85" w:rsidRPr="00356C89" w14:paraId="187B1726" w14:textId="77777777" w:rsidTr="00356C89">
        <w:tc>
          <w:tcPr>
            <w:tcW w:w="4680" w:type="dxa"/>
            <w:vAlign w:val="bottom"/>
          </w:tcPr>
          <w:p w14:paraId="11356C3C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4985E794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111F1EE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22,000,000</w:t>
            </w:r>
          </w:p>
        </w:tc>
      </w:tr>
    </w:tbl>
    <w:p w14:paraId="4533BE8F" w14:textId="77777777" w:rsidR="000C6B85" w:rsidRPr="00356C89" w:rsidRDefault="00B663E7" w:rsidP="00E70DA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4683A7BC" w14:textId="77777777" w:rsidTr="00356C89">
        <w:tc>
          <w:tcPr>
            <w:tcW w:w="4680" w:type="dxa"/>
            <w:vAlign w:val="bottom"/>
          </w:tcPr>
          <w:p w14:paraId="6D223ECD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55D029EB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2DE5087E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0F4F522C" w14:textId="77777777" w:rsidTr="00356C89">
        <w:tc>
          <w:tcPr>
            <w:tcW w:w="4680" w:type="dxa"/>
            <w:vAlign w:val="bottom"/>
          </w:tcPr>
          <w:p w14:paraId="43C6A898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373EAC21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  <w:tc>
          <w:tcPr>
            <w:tcW w:w="1704" w:type="dxa"/>
            <w:vAlign w:val="bottom"/>
          </w:tcPr>
          <w:p w14:paraId="7A5E50D1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0009E132" w14:textId="77777777" w:rsidTr="00356C89">
        <w:tc>
          <w:tcPr>
            <w:tcW w:w="4680" w:type="dxa"/>
            <w:vAlign w:val="bottom"/>
          </w:tcPr>
          <w:p w14:paraId="7110195B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11A99AD1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704" w:type="dxa"/>
            <w:vAlign w:val="bottom"/>
          </w:tcPr>
          <w:p w14:paraId="32A506FD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09E8E051" w14:textId="77777777" w:rsidTr="00356C89">
        <w:tc>
          <w:tcPr>
            <w:tcW w:w="4680" w:type="dxa"/>
            <w:vAlign w:val="bottom"/>
          </w:tcPr>
          <w:p w14:paraId="1610E101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2094B2C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15,500,000</w:t>
            </w:r>
          </w:p>
        </w:tc>
        <w:tc>
          <w:tcPr>
            <w:tcW w:w="1704" w:type="dxa"/>
            <w:vAlign w:val="bottom"/>
          </w:tcPr>
          <w:p w14:paraId="039BC533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24F858B6" w14:textId="77777777" w:rsidTr="00356C89">
        <w:tc>
          <w:tcPr>
            <w:tcW w:w="4680" w:type="dxa"/>
            <w:vAlign w:val="bottom"/>
          </w:tcPr>
          <w:p w14:paraId="45F22C09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76904057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701391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41,500,000</w:t>
            </w:r>
          </w:p>
        </w:tc>
      </w:tr>
    </w:tbl>
    <w:p w14:paraId="667015C8" w14:textId="77777777" w:rsidR="000C6B85" w:rsidRPr="00356C89" w:rsidRDefault="00B663E7" w:rsidP="00E70DA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0C630B05" w14:textId="77777777" w:rsidTr="00356C89">
        <w:tc>
          <w:tcPr>
            <w:tcW w:w="4680" w:type="dxa"/>
            <w:vAlign w:val="bottom"/>
          </w:tcPr>
          <w:p w14:paraId="7500876C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30583E69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704" w:type="dxa"/>
            <w:vAlign w:val="bottom"/>
          </w:tcPr>
          <w:p w14:paraId="445F0581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2B678572" w14:textId="77777777" w:rsidTr="00356C89">
        <w:tc>
          <w:tcPr>
            <w:tcW w:w="4680" w:type="dxa"/>
            <w:vAlign w:val="bottom"/>
          </w:tcPr>
          <w:p w14:paraId="4EAA7A89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7D2BAAB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11,500,000</w:t>
            </w:r>
          </w:p>
        </w:tc>
        <w:tc>
          <w:tcPr>
            <w:tcW w:w="1704" w:type="dxa"/>
            <w:vAlign w:val="bottom"/>
          </w:tcPr>
          <w:p w14:paraId="0F4028BD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570DD778" w14:textId="77777777" w:rsidTr="00356C89">
        <w:tc>
          <w:tcPr>
            <w:tcW w:w="4680" w:type="dxa"/>
            <w:vAlign w:val="bottom"/>
          </w:tcPr>
          <w:p w14:paraId="3D773564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2148020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704" w:type="dxa"/>
            <w:vAlign w:val="bottom"/>
          </w:tcPr>
          <w:p w14:paraId="628302C3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372B8FE4" w14:textId="77777777" w:rsidTr="00356C89">
        <w:tc>
          <w:tcPr>
            <w:tcW w:w="4680" w:type="dxa"/>
            <w:vAlign w:val="bottom"/>
          </w:tcPr>
          <w:p w14:paraId="490FEE42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033447C0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07B14833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0C6B85" w:rsidRPr="00356C89" w14:paraId="3BEACD42" w14:textId="77777777" w:rsidTr="00356C89">
        <w:tc>
          <w:tcPr>
            <w:tcW w:w="4680" w:type="dxa"/>
            <w:vAlign w:val="bottom"/>
          </w:tcPr>
          <w:p w14:paraId="1D3BF39D" w14:textId="77777777" w:rsidR="000C6B85" w:rsidRPr="00356C89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356C89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1FFD97C4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EB409D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17,500,000</w:t>
            </w:r>
          </w:p>
        </w:tc>
      </w:tr>
    </w:tbl>
    <w:p w14:paraId="39D12762" w14:textId="77777777" w:rsidR="000C6B85" w:rsidRPr="00356C89" w:rsidRDefault="00B663E7" w:rsidP="00E70DA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56C89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0C6B85" w:rsidRPr="00356C89" w14:paraId="0662D878" w14:textId="77777777" w:rsidTr="00356C89">
        <w:tc>
          <w:tcPr>
            <w:tcW w:w="4680" w:type="dxa"/>
            <w:vAlign w:val="bottom"/>
          </w:tcPr>
          <w:p w14:paraId="27E09C3E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6ED6AE7E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14,000,000</w:t>
            </w:r>
          </w:p>
        </w:tc>
        <w:tc>
          <w:tcPr>
            <w:tcW w:w="1704" w:type="dxa"/>
            <w:vAlign w:val="bottom"/>
          </w:tcPr>
          <w:p w14:paraId="3CF10BEA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356C89" w14:paraId="21085A41" w14:textId="77777777" w:rsidTr="00356C89">
        <w:tc>
          <w:tcPr>
            <w:tcW w:w="4680" w:type="dxa"/>
            <w:vAlign w:val="bottom"/>
          </w:tcPr>
          <w:p w14:paraId="19171983" w14:textId="77777777" w:rsidR="000C6B85" w:rsidRPr="00356C89" w:rsidRDefault="000C6B85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263A669F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356C89">
              <w:rPr>
                <w:rFonts w:asciiTheme="minorHAnsi" w:hAnsiTheme="minorHAnsi"/>
                <w:sz w:val="22"/>
                <w:szCs w:val="22"/>
              </w:rPr>
              <w:t>15,500,000</w:t>
            </w:r>
          </w:p>
        </w:tc>
        <w:tc>
          <w:tcPr>
            <w:tcW w:w="1704" w:type="dxa"/>
            <w:vAlign w:val="bottom"/>
          </w:tcPr>
          <w:p w14:paraId="297FA5CC" w14:textId="77777777" w:rsidR="000C6B85" w:rsidRPr="00356C89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6B85" w:rsidRPr="004E700A" w14:paraId="66CFACCC" w14:textId="77777777" w:rsidTr="00356C89">
        <w:tc>
          <w:tcPr>
            <w:tcW w:w="4680" w:type="dxa"/>
            <w:vAlign w:val="bottom"/>
          </w:tcPr>
          <w:p w14:paraId="587B2C9B" w14:textId="77777777" w:rsidR="000C6B85" w:rsidRPr="004E700A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086B0A9B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0D829D0D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0C6B85" w:rsidRPr="004E700A" w14:paraId="1324F088" w14:textId="77777777" w:rsidTr="00356C89">
        <w:tc>
          <w:tcPr>
            <w:tcW w:w="4680" w:type="dxa"/>
            <w:vAlign w:val="bottom"/>
          </w:tcPr>
          <w:p w14:paraId="48250D56" w14:textId="77777777" w:rsidR="000C6B85" w:rsidRPr="004E700A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507D866A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A9A791B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10,000,000</w:t>
            </w:r>
          </w:p>
        </w:tc>
      </w:tr>
      <w:tr w:rsidR="000C6B85" w:rsidRPr="004E700A" w14:paraId="5FE5922B" w14:textId="77777777" w:rsidTr="00356C89">
        <w:tc>
          <w:tcPr>
            <w:tcW w:w="4680" w:type="dxa"/>
            <w:vAlign w:val="bottom"/>
          </w:tcPr>
          <w:p w14:paraId="0B2C3E4B" w14:textId="77777777" w:rsidR="000C6B85" w:rsidRPr="004E700A" w:rsidRDefault="000C6B85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Investment in </w:t>
            </w:r>
            <w:proofErr w:type="spellStart"/>
            <w:r w:rsidRPr="004E700A">
              <w:rPr>
                <w:rFonts w:asciiTheme="minorHAnsi" w:hAnsiTheme="minorHAnsi"/>
                <w:sz w:val="22"/>
                <w:szCs w:val="22"/>
              </w:rPr>
              <w:t>Codberry</w:t>
            </w:r>
            <w:proofErr w:type="spellEnd"/>
          </w:p>
        </w:tc>
        <w:tc>
          <w:tcPr>
            <w:tcW w:w="1716" w:type="dxa"/>
            <w:vAlign w:val="bottom"/>
          </w:tcPr>
          <w:p w14:paraId="3B5E6F28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0DB15F1" w14:textId="77777777" w:rsidR="000C6B85" w:rsidRPr="004E700A" w:rsidRDefault="000C6B85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17,500,000</w:t>
            </w:r>
          </w:p>
        </w:tc>
      </w:tr>
    </w:tbl>
    <w:p w14:paraId="052570BD" w14:textId="77777777" w:rsidR="00EA553C" w:rsidRPr="004E700A" w:rsidRDefault="00692380" w:rsidP="00E70DA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br w:type="page"/>
      </w:r>
      <w:r w:rsidR="00EA553C" w:rsidRPr="004E700A">
        <w:rPr>
          <w:rFonts w:asciiTheme="minorHAnsi" w:hAnsiTheme="minorHAnsi"/>
          <w:b/>
          <w:sz w:val="22"/>
          <w:szCs w:val="22"/>
        </w:rPr>
        <w:lastRenderedPageBreak/>
        <w:t>6.</w:t>
      </w:r>
      <w:r w:rsidR="00EA553C"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="00EA553C" w:rsidRPr="004E700A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0862B278" w14:textId="77777777" w:rsidR="00EA553C" w:rsidRPr="004E700A" w:rsidRDefault="00EA553C" w:rsidP="00E70DA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1, </w:t>
      </w:r>
      <w:r w:rsidR="00130851" w:rsidRPr="004E700A">
        <w:rPr>
          <w:rFonts w:asciiTheme="minorHAnsi" w:hAnsiTheme="minorHAnsi"/>
          <w:b/>
          <w:sz w:val="22"/>
          <w:szCs w:val="22"/>
        </w:rPr>
        <w:t xml:space="preserve">3, </w:t>
      </w:r>
      <w:r w:rsidR="00E70DAF">
        <w:rPr>
          <w:rFonts w:asciiTheme="minorHAnsi" w:hAnsiTheme="minorHAnsi"/>
          <w:b/>
          <w:sz w:val="22"/>
          <w:szCs w:val="22"/>
        </w:rPr>
        <w:t>4</w:t>
      </w:r>
    </w:p>
    <w:p w14:paraId="4D6554B9" w14:textId="49843095" w:rsidR="00EA553C" w:rsidRPr="004E700A" w:rsidRDefault="00EA553C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Working paper eliminati</w:t>
      </w:r>
      <w:r w:rsidR="00AC62B8">
        <w:rPr>
          <w:rFonts w:asciiTheme="minorHAnsi" w:hAnsiTheme="minorHAnsi"/>
          <w:sz w:val="22"/>
          <w:szCs w:val="22"/>
        </w:rPr>
        <w:t>ng</w:t>
      </w:r>
      <w:r w:rsidRPr="004E700A">
        <w:rPr>
          <w:rFonts w:asciiTheme="minorHAnsi" w:hAnsiTheme="minorHAnsi"/>
          <w:sz w:val="22"/>
          <w:szCs w:val="22"/>
        </w:rPr>
        <w:t xml:space="preserve"> entry (O) is:</w:t>
      </w:r>
    </w:p>
    <w:p w14:paraId="437020B6" w14:textId="77777777" w:rsidR="00EA553C" w:rsidRPr="004E700A" w:rsidRDefault="00EA553C" w:rsidP="00E70DA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A3C859" w14:textId="77777777" w:rsidR="00EE470A" w:rsidRPr="004E700A" w:rsidRDefault="00EA553C" w:rsidP="00E70DA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EE470A" w:rsidRPr="004E700A" w14:paraId="4EBDD20B" w14:textId="77777777" w:rsidTr="00356C89">
        <w:tc>
          <w:tcPr>
            <w:tcW w:w="4680" w:type="dxa"/>
            <w:vAlign w:val="bottom"/>
          </w:tcPr>
          <w:p w14:paraId="0949DD32" w14:textId="77777777" w:rsidR="00EE470A" w:rsidRPr="004E700A" w:rsidRDefault="00D2379E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71B778FD" w14:textId="77777777" w:rsidR="00EE470A" w:rsidRPr="004E700A" w:rsidRDefault="00D2379E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704" w:type="dxa"/>
            <w:vAlign w:val="bottom"/>
          </w:tcPr>
          <w:p w14:paraId="26A97A19" w14:textId="77777777" w:rsidR="00EE470A" w:rsidRPr="004E700A" w:rsidRDefault="00EE470A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470A" w:rsidRPr="004E700A" w14:paraId="2DCEBEDD" w14:textId="77777777" w:rsidTr="00356C89">
        <w:tc>
          <w:tcPr>
            <w:tcW w:w="4680" w:type="dxa"/>
            <w:vAlign w:val="bottom"/>
          </w:tcPr>
          <w:p w14:paraId="632FDC57" w14:textId="77777777" w:rsidR="00EE470A" w:rsidRPr="004E700A" w:rsidRDefault="00D2379E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3E24E879" w14:textId="77777777" w:rsidR="00EE470A" w:rsidRPr="004E700A" w:rsidRDefault="00D2379E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500,000</w:t>
            </w:r>
          </w:p>
        </w:tc>
        <w:tc>
          <w:tcPr>
            <w:tcW w:w="1704" w:type="dxa"/>
            <w:vAlign w:val="bottom"/>
          </w:tcPr>
          <w:p w14:paraId="28F72EE5" w14:textId="77777777" w:rsidR="00EE470A" w:rsidRPr="004E700A" w:rsidRDefault="00EE470A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470A" w:rsidRPr="004E700A" w14:paraId="59477DD6" w14:textId="77777777" w:rsidTr="00356C89">
        <w:tc>
          <w:tcPr>
            <w:tcW w:w="4680" w:type="dxa"/>
            <w:vAlign w:val="bottom"/>
          </w:tcPr>
          <w:p w14:paraId="6F7CFC8C" w14:textId="77777777" w:rsidR="00EE470A" w:rsidRPr="004E700A" w:rsidRDefault="00D2379E" w:rsidP="00E70DAF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716" w:type="dxa"/>
            <w:vAlign w:val="bottom"/>
          </w:tcPr>
          <w:p w14:paraId="28F18604" w14:textId="77777777" w:rsidR="00EE470A" w:rsidRPr="004E700A" w:rsidRDefault="00D2379E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1,300,000</w:t>
            </w:r>
          </w:p>
        </w:tc>
        <w:tc>
          <w:tcPr>
            <w:tcW w:w="1704" w:type="dxa"/>
            <w:vAlign w:val="bottom"/>
          </w:tcPr>
          <w:p w14:paraId="54AF045E" w14:textId="77777777" w:rsidR="00EE470A" w:rsidRPr="004E700A" w:rsidRDefault="00EE470A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470A" w:rsidRPr="004E700A" w14:paraId="61B9F98D" w14:textId="77777777" w:rsidTr="00356C89">
        <w:tc>
          <w:tcPr>
            <w:tcW w:w="4680" w:type="dxa"/>
            <w:vAlign w:val="bottom"/>
          </w:tcPr>
          <w:p w14:paraId="26B365F7" w14:textId="77777777" w:rsidR="00EE470A" w:rsidRPr="004E700A" w:rsidRDefault="00D2379E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4B5B8BCC" w14:textId="77777777" w:rsidR="00EE470A" w:rsidRPr="004E700A" w:rsidRDefault="00EE470A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20EED80" w14:textId="77777777" w:rsidR="00EE470A" w:rsidRPr="004E700A" w:rsidRDefault="00D2379E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2,800,000</w:t>
            </w:r>
          </w:p>
        </w:tc>
      </w:tr>
      <w:tr w:rsidR="00EE470A" w:rsidRPr="004E700A" w14:paraId="0B74CECB" w14:textId="77777777" w:rsidTr="00356C89">
        <w:tc>
          <w:tcPr>
            <w:tcW w:w="4680" w:type="dxa"/>
            <w:vAlign w:val="bottom"/>
          </w:tcPr>
          <w:p w14:paraId="36A77CF3" w14:textId="77777777" w:rsidR="00EE470A" w:rsidRPr="004E700A" w:rsidRDefault="00D2379E" w:rsidP="00E70DAF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5271513D" w14:textId="77777777" w:rsidR="00EE470A" w:rsidRPr="004E700A" w:rsidRDefault="00EE470A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60467EA1" w14:textId="77777777" w:rsidR="00EE470A" w:rsidRPr="004E700A" w:rsidRDefault="00D2379E" w:rsidP="00E70DA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</w:tr>
    </w:tbl>
    <w:p w14:paraId="1B2DEF3B" w14:textId="77777777" w:rsidR="00D2379E" w:rsidRPr="004E700A" w:rsidRDefault="00EA553C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D2379E" w:rsidRPr="004E700A" w14:paraId="57E023B6" w14:textId="77777777" w:rsidTr="00356C89">
        <w:tc>
          <w:tcPr>
            <w:tcW w:w="4680" w:type="dxa"/>
            <w:vAlign w:val="bottom"/>
          </w:tcPr>
          <w:p w14:paraId="4C3F67B9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716" w:type="dxa"/>
            <w:vAlign w:val="bottom"/>
          </w:tcPr>
          <w:p w14:paraId="377B1460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  <w:tc>
          <w:tcPr>
            <w:tcW w:w="1704" w:type="dxa"/>
            <w:vAlign w:val="bottom"/>
          </w:tcPr>
          <w:p w14:paraId="07C97D7F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57A34572" w14:textId="77777777" w:rsidTr="00356C89">
        <w:tc>
          <w:tcPr>
            <w:tcW w:w="4680" w:type="dxa"/>
            <w:vAlign w:val="bottom"/>
          </w:tcPr>
          <w:p w14:paraId="4CC6EE42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06AF3E76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500,000</w:t>
            </w:r>
          </w:p>
        </w:tc>
        <w:tc>
          <w:tcPr>
            <w:tcW w:w="1704" w:type="dxa"/>
            <w:vAlign w:val="bottom"/>
          </w:tcPr>
          <w:p w14:paraId="0BFBD83D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6A207D96" w14:textId="77777777" w:rsidTr="00356C89">
        <w:tc>
          <w:tcPr>
            <w:tcW w:w="4680" w:type="dxa"/>
            <w:vAlign w:val="bottom"/>
          </w:tcPr>
          <w:p w14:paraId="2DAC037A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716" w:type="dxa"/>
            <w:vAlign w:val="bottom"/>
          </w:tcPr>
          <w:p w14:paraId="3B0E29BA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3,300,000</w:t>
            </w:r>
          </w:p>
        </w:tc>
        <w:tc>
          <w:tcPr>
            <w:tcW w:w="1704" w:type="dxa"/>
            <w:vAlign w:val="bottom"/>
          </w:tcPr>
          <w:p w14:paraId="29638636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52452D4D" w14:textId="77777777" w:rsidTr="00356C89">
        <w:tc>
          <w:tcPr>
            <w:tcW w:w="4680" w:type="dxa"/>
            <w:vAlign w:val="bottom"/>
          </w:tcPr>
          <w:p w14:paraId="7B7ED7A1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4C232A28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C15254E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  <w:tr w:rsidR="00D2379E" w:rsidRPr="004E700A" w14:paraId="12274B4C" w14:textId="77777777" w:rsidTr="00356C89">
        <w:tc>
          <w:tcPr>
            <w:tcW w:w="4680" w:type="dxa"/>
            <w:vAlign w:val="bottom"/>
          </w:tcPr>
          <w:p w14:paraId="42E7C880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5103B50F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645E322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2,800,000</w:t>
            </w:r>
          </w:p>
        </w:tc>
      </w:tr>
      <w:tr w:rsidR="00D2379E" w:rsidRPr="004E700A" w14:paraId="4FC43A79" w14:textId="77777777" w:rsidTr="00356C89">
        <w:tc>
          <w:tcPr>
            <w:tcW w:w="4680" w:type="dxa"/>
            <w:vAlign w:val="bottom"/>
          </w:tcPr>
          <w:p w14:paraId="08806214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403F46F9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69290A7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1,000,000</w:t>
            </w:r>
          </w:p>
        </w:tc>
      </w:tr>
    </w:tbl>
    <w:p w14:paraId="36040BB3" w14:textId="77777777" w:rsidR="00D2379E" w:rsidRPr="004E700A" w:rsidRDefault="00EA553C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D2379E" w:rsidRPr="004E700A" w14:paraId="611917E9" w14:textId="77777777" w:rsidTr="00356C89">
        <w:tc>
          <w:tcPr>
            <w:tcW w:w="4680" w:type="dxa"/>
            <w:vAlign w:val="bottom"/>
          </w:tcPr>
          <w:p w14:paraId="5441A067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716" w:type="dxa"/>
            <w:vAlign w:val="bottom"/>
          </w:tcPr>
          <w:p w14:paraId="74B3691B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21D41AE9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27FE6F63" w14:textId="77777777" w:rsidTr="00356C89">
        <w:tc>
          <w:tcPr>
            <w:tcW w:w="4680" w:type="dxa"/>
            <w:vAlign w:val="bottom"/>
          </w:tcPr>
          <w:p w14:paraId="1AB7397C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02251CD9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 500,000</w:t>
            </w:r>
          </w:p>
        </w:tc>
        <w:tc>
          <w:tcPr>
            <w:tcW w:w="1704" w:type="dxa"/>
            <w:vAlign w:val="bottom"/>
          </w:tcPr>
          <w:p w14:paraId="64D0594B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5A709924" w14:textId="77777777" w:rsidTr="00356C89">
        <w:tc>
          <w:tcPr>
            <w:tcW w:w="4680" w:type="dxa"/>
            <w:vAlign w:val="bottom"/>
          </w:tcPr>
          <w:p w14:paraId="6703EAFA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716" w:type="dxa"/>
            <w:vAlign w:val="bottom"/>
          </w:tcPr>
          <w:p w14:paraId="1C5A53A3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3,300,000</w:t>
            </w:r>
          </w:p>
        </w:tc>
        <w:tc>
          <w:tcPr>
            <w:tcW w:w="1704" w:type="dxa"/>
            <w:vAlign w:val="bottom"/>
          </w:tcPr>
          <w:p w14:paraId="50474D62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31A92CD5" w14:textId="77777777" w:rsidTr="00356C89">
        <w:tc>
          <w:tcPr>
            <w:tcW w:w="4680" w:type="dxa"/>
            <w:vAlign w:val="bottom"/>
          </w:tcPr>
          <w:p w14:paraId="2CAFF38A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751EB977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36BDFD3F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2,800,000</w:t>
            </w:r>
          </w:p>
        </w:tc>
      </w:tr>
      <w:tr w:rsidR="00D2379E" w:rsidRPr="004E700A" w14:paraId="21B9F99B" w14:textId="77777777" w:rsidTr="00356C89">
        <w:tc>
          <w:tcPr>
            <w:tcW w:w="4680" w:type="dxa"/>
            <w:vAlign w:val="bottom"/>
          </w:tcPr>
          <w:p w14:paraId="4229C424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57566DF9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29C5BB95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1,000,000</w:t>
            </w:r>
          </w:p>
        </w:tc>
      </w:tr>
      <w:tr w:rsidR="00D2379E" w:rsidRPr="004E700A" w14:paraId="2D6386DF" w14:textId="77777777" w:rsidTr="00356C89">
        <w:tc>
          <w:tcPr>
            <w:tcW w:w="4680" w:type="dxa"/>
            <w:vAlign w:val="bottom"/>
          </w:tcPr>
          <w:p w14:paraId="76A964CE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716" w:type="dxa"/>
            <w:vAlign w:val="bottom"/>
          </w:tcPr>
          <w:p w14:paraId="5B8D2733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125ACD0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</w:tbl>
    <w:p w14:paraId="5E39F4A6" w14:textId="77777777" w:rsidR="00D2379E" w:rsidRPr="004E700A" w:rsidRDefault="00EA553C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680"/>
        <w:gridCol w:w="1716"/>
        <w:gridCol w:w="1704"/>
      </w:tblGrid>
      <w:tr w:rsidR="00D2379E" w:rsidRPr="004E700A" w14:paraId="35B05967" w14:textId="77777777" w:rsidTr="00356C89">
        <w:tc>
          <w:tcPr>
            <w:tcW w:w="4680" w:type="dxa"/>
            <w:vAlign w:val="bottom"/>
          </w:tcPr>
          <w:p w14:paraId="706B63C3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Property and equipment, net</w:t>
            </w:r>
          </w:p>
        </w:tc>
        <w:tc>
          <w:tcPr>
            <w:tcW w:w="1716" w:type="dxa"/>
            <w:vAlign w:val="bottom"/>
          </w:tcPr>
          <w:p w14:paraId="62DF1969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   500,000</w:t>
            </w:r>
          </w:p>
        </w:tc>
        <w:tc>
          <w:tcPr>
            <w:tcW w:w="1704" w:type="dxa"/>
            <w:vAlign w:val="bottom"/>
          </w:tcPr>
          <w:p w14:paraId="23DECECD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7A4A3D94" w14:textId="77777777" w:rsidTr="00356C89">
        <w:tc>
          <w:tcPr>
            <w:tcW w:w="4680" w:type="dxa"/>
            <w:vAlign w:val="bottom"/>
          </w:tcPr>
          <w:p w14:paraId="49629078" w14:textId="77777777" w:rsidR="00D2379E" w:rsidRPr="004E700A" w:rsidRDefault="00D2379E" w:rsidP="002716DA">
            <w:pPr>
              <w:ind w:left="16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Operating expenses</w:t>
            </w:r>
          </w:p>
        </w:tc>
        <w:tc>
          <w:tcPr>
            <w:tcW w:w="1716" w:type="dxa"/>
            <w:vAlign w:val="bottom"/>
          </w:tcPr>
          <w:p w14:paraId="654D3371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3,300,000</w:t>
            </w:r>
          </w:p>
        </w:tc>
        <w:tc>
          <w:tcPr>
            <w:tcW w:w="1704" w:type="dxa"/>
            <w:vAlign w:val="bottom"/>
          </w:tcPr>
          <w:p w14:paraId="5DBB6CD0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7BDFA6DC" w14:textId="77777777" w:rsidTr="00356C89">
        <w:tc>
          <w:tcPr>
            <w:tcW w:w="4680" w:type="dxa"/>
            <w:vAlign w:val="bottom"/>
          </w:tcPr>
          <w:p w14:paraId="0D2944B0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Identifiable intangible assets</w:t>
            </w:r>
          </w:p>
        </w:tc>
        <w:tc>
          <w:tcPr>
            <w:tcW w:w="1716" w:type="dxa"/>
            <w:vAlign w:val="bottom"/>
          </w:tcPr>
          <w:p w14:paraId="033CD966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06CE024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2,800,000</w:t>
            </w:r>
          </w:p>
        </w:tc>
      </w:tr>
      <w:tr w:rsidR="00D2379E" w:rsidRPr="004E700A" w14:paraId="37195ECF" w14:textId="77777777" w:rsidTr="00356C89">
        <w:tc>
          <w:tcPr>
            <w:tcW w:w="4680" w:type="dxa"/>
            <w:vAlign w:val="bottom"/>
          </w:tcPr>
          <w:p w14:paraId="4E113856" w14:textId="77777777" w:rsidR="00D2379E" w:rsidRPr="004E700A" w:rsidRDefault="00D2379E" w:rsidP="002716DA">
            <w:pPr>
              <w:ind w:left="882" w:hanging="18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Goodwill</w:t>
            </w:r>
          </w:p>
        </w:tc>
        <w:tc>
          <w:tcPr>
            <w:tcW w:w="1716" w:type="dxa"/>
            <w:vAlign w:val="bottom"/>
          </w:tcPr>
          <w:p w14:paraId="05AB232C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170FFFE" w14:textId="77777777" w:rsidR="00D2379E" w:rsidRPr="004E700A" w:rsidRDefault="00D2379E" w:rsidP="002716DA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1,000,000</w:t>
            </w:r>
          </w:p>
        </w:tc>
      </w:tr>
    </w:tbl>
    <w:p w14:paraId="6356F321" w14:textId="77777777" w:rsidR="00D2379E" w:rsidRPr="004E700A" w:rsidRDefault="00D2379E" w:rsidP="00240181">
      <w:pPr>
        <w:ind w:left="720"/>
        <w:rPr>
          <w:rFonts w:asciiTheme="minorHAnsi" w:hAnsiTheme="minorHAnsi"/>
          <w:sz w:val="22"/>
          <w:szCs w:val="22"/>
        </w:rPr>
      </w:pPr>
    </w:p>
    <w:p w14:paraId="19BA2137" w14:textId="77777777" w:rsidR="00692380" w:rsidRPr="004E700A" w:rsidRDefault="00692380" w:rsidP="00D2379E">
      <w:pPr>
        <w:tabs>
          <w:tab w:val="left" w:pos="720"/>
        </w:tabs>
        <w:ind w:left="720" w:hanging="720"/>
        <w:rPr>
          <w:rFonts w:asciiTheme="minorHAnsi" w:hAnsiTheme="minorHAnsi"/>
          <w:sz w:val="22"/>
          <w:szCs w:val="22"/>
        </w:rPr>
      </w:pPr>
    </w:p>
    <w:p w14:paraId="149907DC" w14:textId="77777777" w:rsidR="003F7AAC" w:rsidRPr="004E700A" w:rsidRDefault="00692380" w:rsidP="002716DA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br w:type="page"/>
      </w:r>
      <w:r w:rsidR="00470AD2" w:rsidRPr="004E700A">
        <w:rPr>
          <w:rFonts w:asciiTheme="minorHAnsi" w:hAnsiTheme="minorHAnsi"/>
          <w:b/>
          <w:sz w:val="22"/>
          <w:szCs w:val="22"/>
        </w:rPr>
        <w:lastRenderedPageBreak/>
        <w:t>7</w:t>
      </w:r>
      <w:r w:rsidR="003F7AAC" w:rsidRPr="004E700A">
        <w:rPr>
          <w:rFonts w:asciiTheme="minorHAnsi" w:hAnsiTheme="minorHAnsi"/>
          <w:b/>
          <w:sz w:val="22"/>
          <w:szCs w:val="22"/>
        </w:rPr>
        <w:t>.</w:t>
      </w:r>
      <w:r w:rsidR="003F7AAC"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="003F7AAC" w:rsidRPr="004E700A">
        <w:rPr>
          <w:rFonts w:asciiTheme="minorHAnsi" w:hAnsiTheme="minorHAnsi"/>
          <w:b/>
          <w:sz w:val="22"/>
          <w:szCs w:val="22"/>
        </w:rPr>
        <w:t>Impairment testing, identifiable intangibles, U.S. GAAP</w:t>
      </w:r>
    </w:p>
    <w:p w14:paraId="4DCF4455" w14:textId="6F48AB3A" w:rsidR="003F7AAC" w:rsidRPr="004E700A" w:rsidRDefault="003F7AAC" w:rsidP="002716DA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</w:t>
      </w:r>
      <w:r w:rsidR="00AC62B8">
        <w:rPr>
          <w:rFonts w:asciiTheme="minorHAnsi" w:hAnsiTheme="minorHAnsi"/>
          <w:b/>
          <w:sz w:val="22"/>
          <w:szCs w:val="22"/>
        </w:rPr>
        <w:t>2</w:t>
      </w:r>
    </w:p>
    <w:p w14:paraId="237D60AD" w14:textId="452FE351" w:rsidR="003F7AAC" w:rsidRPr="004E700A" w:rsidRDefault="003F7AAC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A parent acquired a subsidiary on June 30,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7</w:t>
      </w:r>
      <w:r w:rsidRPr="004E700A">
        <w:rPr>
          <w:rFonts w:asciiTheme="minorHAnsi" w:hAnsiTheme="minorHAnsi"/>
          <w:sz w:val="22"/>
          <w:szCs w:val="22"/>
        </w:rPr>
        <w:t>, the accountin</w:t>
      </w:r>
      <w:r w:rsidR="002716DA">
        <w:rPr>
          <w:rFonts w:asciiTheme="minorHAnsi" w:hAnsiTheme="minorHAnsi"/>
          <w:sz w:val="22"/>
          <w:szCs w:val="22"/>
        </w:rPr>
        <w:t xml:space="preserve">g year-end for both companies. </w:t>
      </w:r>
      <w:r w:rsidRPr="004E700A">
        <w:rPr>
          <w:rFonts w:asciiTheme="minorHAnsi" w:hAnsiTheme="minorHAnsi"/>
          <w:sz w:val="22"/>
          <w:szCs w:val="22"/>
        </w:rPr>
        <w:t xml:space="preserve">The following previously unreported intangible assets were recognized in acquisition </w:t>
      </w:r>
      <w:r w:rsidRPr="004E700A">
        <w:rPr>
          <w:rFonts w:asciiTheme="minorHAnsi" w:hAnsiTheme="minorHAnsi"/>
          <w:i/>
          <w:sz w:val="22"/>
          <w:szCs w:val="22"/>
        </w:rPr>
        <w:t>(in millions)</w:t>
      </w:r>
      <w:r w:rsidRPr="004E700A">
        <w:rPr>
          <w:rFonts w:asciiTheme="minorHAnsi" w:hAnsiTheme="minorHAnsi"/>
          <w:sz w:val="22"/>
          <w:szCs w:val="22"/>
        </w:rPr>
        <w:t>:</w:t>
      </w:r>
    </w:p>
    <w:p w14:paraId="1BF280A0" w14:textId="77777777" w:rsidR="003F7AAC" w:rsidRPr="004E700A" w:rsidRDefault="003F7AAC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68"/>
        <w:gridCol w:w="2033"/>
        <w:gridCol w:w="2046"/>
      </w:tblGrid>
      <w:tr w:rsidR="00D2379E" w:rsidRPr="004E700A" w14:paraId="1953D4F0" w14:textId="77777777" w:rsidTr="002716DA">
        <w:trPr>
          <w:jc w:val="center"/>
        </w:trPr>
        <w:tc>
          <w:tcPr>
            <w:tcW w:w="3168" w:type="dxa"/>
          </w:tcPr>
          <w:p w14:paraId="413D414F" w14:textId="77777777" w:rsidR="00D2379E" w:rsidRPr="004E700A" w:rsidRDefault="00D2379E" w:rsidP="004C66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5FF3C9A" w14:textId="77777777" w:rsidR="00D2379E" w:rsidRPr="004E700A" w:rsidRDefault="002716DA" w:rsidP="004B391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Fair V</w:t>
            </w:r>
            <w:r w:rsidR="00D2379E" w:rsidRPr="004E700A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0BC4D609" w14:textId="77777777" w:rsidR="00D2379E" w:rsidRPr="004E700A" w:rsidRDefault="00D2379E" w:rsidP="002716D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 xml:space="preserve">Useful </w:t>
            </w:r>
            <w:r w:rsidR="002716DA">
              <w:rPr>
                <w:rFonts w:asciiTheme="minorHAnsi" w:hAnsiTheme="minorHAnsi"/>
                <w:b/>
                <w:sz w:val="22"/>
                <w:szCs w:val="22"/>
              </w:rPr>
              <w:t>Li</w:t>
            </w: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fe</w:t>
            </w:r>
          </w:p>
        </w:tc>
      </w:tr>
      <w:tr w:rsidR="00D2379E" w:rsidRPr="004E700A" w14:paraId="292217D1" w14:textId="77777777" w:rsidTr="002716DA">
        <w:trPr>
          <w:jc w:val="center"/>
        </w:trPr>
        <w:tc>
          <w:tcPr>
            <w:tcW w:w="3168" w:type="dxa"/>
            <w:vAlign w:val="bottom"/>
          </w:tcPr>
          <w:p w14:paraId="401CC178" w14:textId="77777777" w:rsidR="00D2379E" w:rsidRPr="004E700A" w:rsidRDefault="00D2379E" w:rsidP="002716DA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Customer lists</w:t>
            </w: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2A3700F8" w14:textId="77777777" w:rsidR="00D2379E" w:rsidRPr="004E700A" w:rsidRDefault="00D2379E" w:rsidP="002716DA">
            <w:pPr>
              <w:spacing w:before="60"/>
              <w:ind w:right="56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 60</w:t>
            </w:r>
          </w:p>
        </w:tc>
        <w:tc>
          <w:tcPr>
            <w:tcW w:w="2046" w:type="dxa"/>
            <w:tcBorders>
              <w:top w:val="single" w:sz="4" w:space="0" w:color="auto"/>
            </w:tcBorders>
            <w:vAlign w:val="bottom"/>
          </w:tcPr>
          <w:p w14:paraId="1B2D04E9" w14:textId="77777777" w:rsidR="00D2379E" w:rsidRPr="004E700A" w:rsidRDefault="00D2379E" w:rsidP="002716DA">
            <w:pPr>
              <w:spacing w:before="60"/>
              <w:ind w:right="551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3 years</w:t>
            </w:r>
          </w:p>
        </w:tc>
      </w:tr>
      <w:tr w:rsidR="00D2379E" w:rsidRPr="004E700A" w14:paraId="1D8F830D" w14:textId="77777777" w:rsidTr="002716DA">
        <w:trPr>
          <w:jc w:val="center"/>
        </w:trPr>
        <w:tc>
          <w:tcPr>
            <w:tcW w:w="3168" w:type="dxa"/>
            <w:vAlign w:val="bottom"/>
          </w:tcPr>
          <w:p w14:paraId="1BF8771B" w14:textId="77777777" w:rsidR="00D2379E" w:rsidRPr="004E700A" w:rsidRDefault="00D2379E" w:rsidP="002716DA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Favorable leaseholds</w:t>
            </w:r>
          </w:p>
        </w:tc>
        <w:tc>
          <w:tcPr>
            <w:tcW w:w="2033" w:type="dxa"/>
            <w:vAlign w:val="bottom"/>
          </w:tcPr>
          <w:p w14:paraId="25FE19E8" w14:textId="77777777" w:rsidR="00D2379E" w:rsidRPr="004E700A" w:rsidRDefault="00D2379E" w:rsidP="002716DA">
            <w:pPr>
              <w:ind w:right="569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200</w:t>
            </w:r>
          </w:p>
        </w:tc>
        <w:tc>
          <w:tcPr>
            <w:tcW w:w="2046" w:type="dxa"/>
            <w:vAlign w:val="bottom"/>
          </w:tcPr>
          <w:p w14:paraId="20349D9E" w14:textId="77777777" w:rsidR="00D2379E" w:rsidRPr="004E700A" w:rsidRDefault="00D2379E" w:rsidP="002716DA">
            <w:pPr>
              <w:ind w:right="551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 years</w:t>
            </w:r>
          </w:p>
        </w:tc>
      </w:tr>
    </w:tbl>
    <w:p w14:paraId="25A35C98" w14:textId="77777777" w:rsidR="003F7AAC" w:rsidRPr="004E700A" w:rsidRDefault="003F7AAC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7240904" w14:textId="5C15A82C" w:rsidR="003F7AAC" w:rsidRPr="004E700A" w:rsidRDefault="003F7AAC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No impairment losses were reported in fiscal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8</w:t>
      </w:r>
      <w:r w:rsidRPr="004E700A">
        <w:rPr>
          <w:rFonts w:asciiTheme="minorHAnsi" w:hAnsiTheme="minorHAnsi"/>
          <w:sz w:val="22"/>
          <w:szCs w:val="22"/>
        </w:rPr>
        <w:t xml:space="preserve">.  It is now June 30,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Pr="004E700A">
        <w:rPr>
          <w:rFonts w:asciiTheme="minorHAnsi" w:hAnsiTheme="minorHAnsi"/>
          <w:sz w:val="22"/>
          <w:szCs w:val="22"/>
        </w:rPr>
        <w:t>.  You have the following information regarding these intangibles:</w:t>
      </w:r>
    </w:p>
    <w:p w14:paraId="0C7A911C" w14:textId="77777777" w:rsidR="00000B54" w:rsidRPr="004E700A" w:rsidRDefault="00000B54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D2379E" w:rsidRPr="004E700A" w14:paraId="291E66CA" w14:textId="77777777" w:rsidTr="002716DA">
        <w:tc>
          <w:tcPr>
            <w:tcW w:w="4860" w:type="dxa"/>
            <w:vAlign w:val="bottom"/>
          </w:tcPr>
          <w:p w14:paraId="551D8A8E" w14:textId="77777777" w:rsidR="00D2379E" w:rsidRPr="004E700A" w:rsidRDefault="00D2379E" w:rsidP="004C66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5949F1" w14:textId="77777777" w:rsidR="002716DA" w:rsidRDefault="00D2379E" w:rsidP="002716D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Customer</w:t>
            </w:r>
            <w:r w:rsidR="002716D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21769305" w14:textId="77777777" w:rsidR="00D2379E" w:rsidRPr="004E700A" w:rsidRDefault="002716DA" w:rsidP="002716D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List</w:t>
            </w:r>
            <w:r w:rsidR="00AC62B8">
              <w:rPr>
                <w:rFonts w:asciiTheme="minorHAnsi" w:hAnsiTheme="minorHAnsi"/>
                <w:b/>
                <w:sz w:val="22"/>
                <w:szCs w:val="22"/>
              </w:rPr>
              <w:t>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F2F2F1" w14:textId="77777777" w:rsidR="00D2379E" w:rsidRPr="004E700A" w:rsidRDefault="00D2379E" w:rsidP="004B391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 xml:space="preserve">Favorable </w:t>
            </w:r>
          </w:p>
          <w:p w14:paraId="6F5EF65E" w14:textId="77777777" w:rsidR="00D2379E" w:rsidRPr="004E700A" w:rsidRDefault="002716DA" w:rsidP="004B391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D2379E" w:rsidRPr="004E700A">
              <w:rPr>
                <w:rFonts w:asciiTheme="minorHAnsi" w:hAnsiTheme="minorHAnsi"/>
                <w:b/>
                <w:sz w:val="22"/>
                <w:szCs w:val="22"/>
              </w:rPr>
              <w:t>easeholds</w:t>
            </w:r>
          </w:p>
        </w:tc>
      </w:tr>
      <w:tr w:rsidR="00D2379E" w:rsidRPr="004E700A" w14:paraId="7221DCCA" w14:textId="77777777" w:rsidTr="002716DA">
        <w:tc>
          <w:tcPr>
            <w:tcW w:w="4860" w:type="dxa"/>
            <w:vAlign w:val="bottom"/>
          </w:tcPr>
          <w:p w14:paraId="0E5A29EE" w14:textId="77777777" w:rsidR="00D2379E" w:rsidRPr="004E700A" w:rsidRDefault="00D2379E" w:rsidP="002716DA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Total expected future undiscounted cash flows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4073B12" w14:textId="77777777" w:rsidR="00D2379E" w:rsidRPr="004E700A" w:rsidRDefault="00D2379E" w:rsidP="002716DA">
            <w:pPr>
              <w:spacing w:before="60"/>
              <w:ind w:right="665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23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471F071" w14:textId="77777777" w:rsidR="00D2379E" w:rsidRPr="004E700A" w:rsidRDefault="00D2379E" w:rsidP="002716DA">
            <w:pPr>
              <w:spacing w:before="60"/>
              <w:ind w:right="6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$100</w:t>
            </w:r>
          </w:p>
        </w:tc>
      </w:tr>
      <w:tr w:rsidR="00D2379E" w:rsidRPr="004E700A" w14:paraId="205F2B5C" w14:textId="77777777" w:rsidTr="002716DA">
        <w:tc>
          <w:tcPr>
            <w:tcW w:w="4860" w:type="dxa"/>
            <w:vAlign w:val="bottom"/>
          </w:tcPr>
          <w:p w14:paraId="18202500" w14:textId="77777777" w:rsidR="00D2379E" w:rsidRPr="004E700A" w:rsidRDefault="00D2379E" w:rsidP="002716DA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Total expected future discounted cash flows</w:t>
            </w:r>
          </w:p>
        </w:tc>
        <w:tc>
          <w:tcPr>
            <w:tcW w:w="1800" w:type="dxa"/>
            <w:vAlign w:val="bottom"/>
          </w:tcPr>
          <w:p w14:paraId="24382EF8" w14:textId="77777777" w:rsidR="00D2379E" w:rsidRPr="004E700A" w:rsidRDefault="00D2379E" w:rsidP="002716DA">
            <w:pPr>
              <w:ind w:right="665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1800" w:type="dxa"/>
            <w:vAlign w:val="bottom"/>
          </w:tcPr>
          <w:p w14:paraId="1A6E9BE4" w14:textId="77777777" w:rsidR="00D2379E" w:rsidRPr="004E700A" w:rsidRDefault="00D2379E" w:rsidP="002716DA">
            <w:pPr>
              <w:ind w:right="61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</w:tr>
    </w:tbl>
    <w:p w14:paraId="7E0F1E5E" w14:textId="77777777" w:rsidR="00D2379E" w:rsidRPr="004E700A" w:rsidRDefault="00D2379E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250CF3F6" w14:textId="7686FFC3" w:rsidR="00470AD2" w:rsidRPr="004E700A" w:rsidRDefault="00470AD2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The i</w:t>
      </w:r>
      <w:r w:rsidR="00000B54" w:rsidRPr="004E700A">
        <w:rPr>
          <w:rFonts w:asciiTheme="minorHAnsi" w:hAnsiTheme="minorHAnsi"/>
          <w:sz w:val="22"/>
          <w:szCs w:val="22"/>
        </w:rPr>
        <w:t>ntangibles impairment loss</w:t>
      </w:r>
      <w:r w:rsidR="00AB0A09" w:rsidRPr="004E700A">
        <w:rPr>
          <w:rFonts w:asciiTheme="minorHAnsi" w:hAnsiTheme="minorHAnsi"/>
          <w:sz w:val="22"/>
          <w:szCs w:val="22"/>
        </w:rPr>
        <w:t xml:space="preserve"> for fiscal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="00AB0A09" w:rsidRPr="004E700A">
        <w:rPr>
          <w:rFonts w:asciiTheme="minorHAnsi" w:hAnsiTheme="minorHAnsi"/>
          <w:sz w:val="22"/>
          <w:szCs w:val="22"/>
        </w:rPr>
        <w:t>, following U.S. GAAP, is</w:t>
      </w:r>
      <w:r w:rsidR="00D2379E" w:rsidRPr="004E700A">
        <w:rPr>
          <w:rFonts w:asciiTheme="minorHAnsi" w:hAnsiTheme="minorHAnsi"/>
          <w:sz w:val="22"/>
          <w:szCs w:val="22"/>
        </w:rPr>
        <w:t>:</w:t>
      </w:r>
    </w:p>
    <w:p w14:paraId="7CF7E8EC" w14:textId="77777777" w:rsidR="00470AD2" w:rsidRPr="004E700A" w:rsidRDefault="00470AD2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4DAFADA7" w14:textId="77777777" w:rsidR="00470AD2" w:rsidRPr="004E700A" w:rsidRDefault="00470AD2" w:rsidP="002716DA">
      <w:pPr>
        <w:ind w:left="720" w:right="-18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50</w:t>
      </w:r>
      <w:proofErr w:type="gramEnd"/>
    </w:p>
    <w:p w14:paraId="67A5CCB0" w14:textId="77777777" w:rsidR="00470AD2" w:rsidRPr="004E700A" w:rsidRDefault="00470AD2" w:rsidP="002716DA">
      <w:pPr>
        <w:ind w:left="720" w:right="-18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52</w:t>
      </w:r>
      <w:proofErr w:type="gramEnd"/>
    </w:p>
    <w:p w14:paraId="5EAA60CA" w14:textId="77777777" w:rsidR="00470AD2" w:rsidRPr="004E700A" w:rsidRDefault="00470AD2" w:rsidP="002716DA">
      <w:pPr>
        <w:ind w:left="720" w:right="-18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92</w:t>
      </w:r>
      <w:proofErr w:type="gramEnd"/>
    </w:p>
    <w:p w14:paraId="495011F4" w14:textId="77777777" w:rsidR="00470AD2" w:rsidRPr="004E700A" w:rsidRDefault="00470AD2" w:rsidP="002716DA">
      <w:pPr>
        <w:ind w:left="720" w:right="-18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  <w:r w:rsidRPr="004E700A">
        <w:rPr>
          <w:rFonts w:asciiTheme="minorHAnsi" w:hAnsiTheme="minorHAnsi"/>
          <w:sz w:val="22"/>
          <w:szCs w:val="22"/>
        </w:rPr>
        <w:tab/>
        <w:t>$172</w:t>
      </w:r>
    </w:p>
    <w:p w14:paraId="1FCD9F0D" w14:textId="77777777" w:rsidR="00470AD2" w:rsidRPr="004E700A" w:rsidRDefault="00470AD2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2E5B6E4C" w14:textId="77777777" w:rsidR="00692380" w:rsidRPr="004E700A" w:rsidRDefault="00692380" w:rsidP="002716DA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04A31269" w14:textId="77777777" w:rsidR="00AB0A09" w:rsidRPr="004E700A" w:rsidRDefault="00AB0A09" w:rsidP="002716DA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>8.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Pr="004E700A">
        <w:rPr>
          <w:rFonts w:asciiTheme="minorHAnsi" w:hAnsiTheme="minorHAnsi"/>
          <w:b/>
          <w:sz w:val="22"/>
          <w:szCs w:val="22"/>
        </w:rPr>
        <w:t>Impairment testing, identifiable intangibles, IFRS</w:t>
      </w:r>
    </w:p>
    <w:p w14:paraId="7F05ED7A" w14:textId="77777777" w:rsidR="00AB0A09" w:rsidRPr="004E700A" w:rsidRDefault="00AB0A09" w:rsidP="002716DA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</w:t>
      </w:r>
      <w:r w:rsidR="002716DA">
        <w:rPr>
          <w:rFonts w:asciiTheme="minorHAnsi" w:hAnsiTheme="minorHAnsi"/>
          <w:b/>
          <w:sz w:val="22"/>
          <w:szCs w:val="22"/>
        </w:rPr>
        <w:t>5</w:t>
      </w:r>
    </w:p>
    <w:p w14:paraId="21746F63" w14:textId="357BED71" w:rsidR="00AB0A09" w:rsidRPr="004E700A" w:rsidRDefault="00AB0A09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Use the same</w:t>
      </w:r>
      <w:r w:rsidR="002716DA">
        <w:rPr>
          <w:rFonts w:asciiTheme="minorHAnsi" w:hAnsiTheme="minorHAnsi"/>
          <w:sz w:val="22"/>
          <w:szCs w:val="22"/>
        </w:rPr>
        <w:t xml:space="preserve"> information as in Q</w:t>
      </w:r>
      <w:r w:rsidR="002716DA" w:rsidRPr="002716DA">
        <w:rPr>
          <w:rFonts w:asciiTheme="minorHAnsi" w:hAnsiTheme="minorHAnsi"/>
          <w:i/>
          <w:sz w:val="22"/>
          <w:szCs w:val="22"/>
        </w:rPr>
        <w:t>uestion 7</w:t>
      </w:r>
      <w:r w:rsidR="002716DA">
        <w:rPr>
          <w:rFonts w:asciiTheme="minorHAnsi" w:hAnsiTheme="minorHAnsi"/>
          <w:sz w:val="22"/>
          <w:szCs w:val="22"/>
        </w:rPr>
        <w:t xml:space="preserve">. </w:t>
      </w:r>
      <w:r w:rsidRPr="004E700A">
        <w:rPr>
          <w:rFonts w:asciiTheme="minorHAnsi" w:hAnsiTheme="minorHAnsi"/>
          <w:sz w:val="22"/>
          <w:szCs w:val="22"/>
        </w:rPr>
        <w:t xml:space="preserve">The intangibles impairment loss for fiscal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Pr="004E700A">
        <w:rPr>
          <w:rFonts w:asciiTheme="minorHAnsi" w:hAnsiTheme="minorHAnsi"/>
          <w:sz w:val="22"/>
          <w:szCs w:val="22"/>
        </w:rPr>
        <w:t>, following IFRS, is</w:t>
      </w:r>
      <w:r w:rsidR="00D2379E" w:rsidRPr="004E700A">
        <w:rPr>
          <w:rFonts w:asciiTheme="minorHAnsi" w:hAnsiTheme="minorHAnsi"/>
          <w:sz w:val="22"/>
          <w:szCs w:val="22"/>
        </w:rPr>
        <w:t>:</w:t>
      </w:r>
    </w:p>
    <w:p w14:paraId="0AE1EB6E" w14:textId="77777777" w:rsidR="00AB0A09" w:rsidRPr="004E700A" w:rsidRDefault="00AB0A09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81192DC" w14:textId="77777777" w:rsidR="00AB0A09" w:rsidRPr="004E700A" w:rsidRDefault="00AB0A09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50</w:t>
      </w:r>
      <w:proofErr w:type="gramEnd"/>
    </w:p>
    <w:p w14:paraId="753BC8BA" w14:textId="77777777" w:rsidR="00AB0A09" w:rsidRPr="004E700A" w:rsidRDefault="00AB0A09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52</w:t>
      </w:r>
      <w:proofErr w:type="gramEnd"/>
    </w:p>
    <w:p w14:paraId="11907A5D" w14:textId="77777777" w:rsidR="00AB0A09" w:rsidRPr="004E700A" w:rsidRDefault="00AB0A09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  <w:r w:rsidRPr="004E700A">
        <w:rPr>
          <w:rFonts w:asciiTheme="minorHAnsi" w:hAnsiTheme="minorHAnsi"/>
          <w:sz w:val="22"/>
          <w:szCs w:val="22"/>
        </w:rPr>
        <w:tab/>
      </w:r>
      <w:proofErr w:type="gramStart"/>
      <w:r w:rsidRPr="004E700A">
        <w:rPr>
          <w:rFonts w:asciiTheme="minorHAnsi" w:hAnsiTheme="minorHAnsi"/>
          <w:sz w:val="22"/>
          <w:szCs w:val="22"/>
        </w:rPr>
        <w:t>$  92</w:t>
      </w:r>
      <w:proofErr w:type="gramEnd"/>
    </w:p>
    <w:p w14:paraId="6EB2FFC0" w14:textId="77777777" w:rsidR="00AB0A09" w:rsidRPr="004E700A" w:rsidRDefault="00AB0A09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  <w:r w:rsidRPr="004E700A">
        <w:rPr>
          <w:rFonts w:asciiTheme="minorHAnsi" w:hAnsiTheme="minorHAnsi"/>
          <w:sz w:val="22"/>
          <w:szCs w:val="22"/>
        </w:rPr>
        <w:tab/>
        <w:t>$172</w:t>
      </w:r>
    </w:p>
    <w:p w14:paraId="640A4AE7" w14:textId="77777777" w:rsidR="00AB0A09" w:rsidRPr="004E700A" w:rsidRDefault="00AB0A09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9E87E52" w14:textId="77777777" w:rsidR="00692380" w:rsidRPr="004E700A" w:rsidRDefault="00692380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42FA09" w14:textId="77777777" w:rsidR="0028235E" w:rsidRPr="004E700A" w:rsidRDefault="0028235E" w:rsidP="002716DA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>9.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Pr="004E700A">
        <w:rPr>
          <w:rFonts w:asciiTheme="minorHAnsi" w:hAnsiTheme="minorHAnsi"/>
          <w:b/>
          <w:sz w:val="22"/>
          <w:szCs w:val="22"/>
        </w:rPr>
        <w:t>Equity method and consolidated balances</w:t>
      </w:r>
    </w:p>
    <w:p w14:paraId="0F7F1AFE" w14:textId="6E50D5D3" w:rsidR="0028235E" w:rsidRPr="004E700A" w:rsidRDefault="0028235E" w:rsidP="002716DA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</w:t>
      </w:r>
      <w:r w:rsidR="00AC62B8">
        <w:rPr>
          <w:rFonts w:asciiTheme="minorHAnsi" w:hAnsiTheme="minorHAnsi"/>
          <w:b/>
          <w:sz w:val="22"/>
          <w:szCs w:val="22"/>
        </w:rPr>
        <w:t>1</w:t>
      </w:r>
    </w:p>
    <w:p w14:paraId="1A3B2F15" w14:textId="77777777" w:rsidR="002E7768" w:rsidRPr="004E700A" w:rsidRDefault="0028235E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Which statement is </w:t>
      </w:r>
      <w:r w:rsidRPr="004E700A">
        <w:rPr>
          <w:rFonts w:asciiTheme="minorHAnsi" w:hAnsiTheme="minorHAnsi"/>
          <w:i/>
          <w:sz w:val="22"/>
          <w:szCs w:val="22"/>
        </w:rPr>
        <w:t>false</w:t>
      </w:r>
      <w:r w:rsidRPr="004E700A">
        <w:rPr>
          <w:rFonts w:asciiTheme="minorHAnsi" w:hAnsiTheme="minorHAnsi"/>
          <w:sz w:val="22"/>
          <w:szCs w:val="22"/>
        </w:rPr>
        <w:t xml:space="preserve"> concerning a comparison of a parent’s books and the consolidated financial statements of the parent and its subsidiary, when the parent uses the complete equity method to report its investment in its subsidiary?</w:t>
      </w:r>
    </w:p>
    <w:p w14:paraId="6B8A03EE" w14:textId="77777777" w:rsidR="0028235E" w:rsidRPr="004E700A" w:rsidRDefault="0028235E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C5B05B" w14:textId="77777777" w:rsidR="0028235E" w:rsidRPr="004E700A" w:rsidRDefault="0028235E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Pr="004E700A">
        <w:rPr>
          <w:rFonts w:asciiTheme="minorHAnsi" w:hAnsiTheme="minorHAnsi"/>
          <w:sz w:val="22"/>
          <w:szCs w:val="22"/>
        </w:rPr>
        <w:tab/>
        <w:t>The parent’s net income equals consolidated net income.</w:t>
      </w:r>
    </w:p>
    <w:p w14:paraId="430B664E" w14:textId="77777777" w:rsidR="0028235E" w:rsidRPr="004E700A" w:rsidRDefault="0028235E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  <w:r w:rsidRPr="004E700A">
        <w:rPr>
          <w:rFonts w:asciiTheme="minorHAnsi" w:hAnsiTheme="minorHAnsi"/>
          <w:sz w:val="22"/>
          <w:szCs w:val="22"/>
        </w:rPr>
        <w:tab/>
        <w:t>The parent’s retained earnings equals consolidated retained earnings.</w:t>
      </w:r>
    </w:p>
    <w:p w14:paraId="2760909C" w14:textId="77777777" w:rsidR="0028235E" w:rsidRPr="004E700A" w:rsidRDefault="0028235E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  <w:r w:rsidRPr="004E700A">
        <w:rPr>
          <w:rFonts w:asciiTheme="minorHAnsi" w:hAnsiTheme="minorHAnsi"/>
          <w:sz w:val="22"/>
          <w:szCs w:val="22"/>
        </w:rPr>
        <w:tab/>
        <w:t>The parent’s total assets are lower than consolidated total assets.</w:t>
      </w:r>
    </w:p>
    <w:p w14:paraId="3E987515" w14:textId="77777777" w:rsidR="0028235E" w:rsidRPr="004E700A" w:rsidRDefault="0028235E" w:rsidP="002716DA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  <w:r w:rsidRPr="004E700A">
        <w:rPr>
          <w:rFonts w:asciiTheme="minorHAnsi" w:hAnsiTheme="minorHAnsi"/>
          <w:sz w:val="22"/>
          <w:szCs w:val="22"/>
        </w:rPr>
        <w:tab/>
        <w:t>The parent’s dividends for the year are lower than consolidated dividends.</w:t>
      </w:r>
    </w:p>
    <w:p w14:paraId="79D07A3F" w14:textId="77777777" w:rsidR="00A90791" w:rsidRPr="004E700A" w:rsidRDefault="00A90791" w:rsidP="002716DA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DEEB800" w14:textId="77777777" w:rsidR="002716DA" w:rsidRDefault="002716D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5A15AE3E" w14:textId="77777777" w:rsidR="0028235E" w:rsidRPr="004E700A" w:rsidRDefault="0028235E" w:rsidP="00D3283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lastRenderedPageBreak/>
        <w:t>10.</w:t>
      </w:r>
      <w:r w:rsidRPr="004E700A">
        <w:rPr>
          <w:rFonts w:asciiTheme="minorHAnsi" w:hAnsiTheme="minorHAnsi"/>
          <w:b/>
          <w:sz w:val="22"/>
          <w:szCs w:val="22"/>
        </w:rPr>
        <w:tab/>
      </w:r>
      <w:r w:rsidR="002716DA">
        <w:rPr>
          <w:rFonts w:asciiTheme="minorHAnsi" w:hAnsiTheme="minorHAnsi"/>
          <w:b/>
          <w:sz w:val="22"/>
          <w:szCs w:val="22"/>
        </w:rPr>
        <w:t xml:space="preserve">Topic:  </w:t>
      </w:r>
      <w:r w:rsidR="001325BF" w:rsidRPr="004E700A">
        <w:rPr>
          <w:rFonts w:asciiTheme="minorHAnsi" w:hAnsiTheme="minorHAnsi"/>
          <w:b/>
          <w:sz w:val="22"/>
          <w:szCs w:val="22"/>
        </w:rPr>
        <w:t>Reporting revaluations in subsequent years</w:t>
      </w:r>
    </w:p>
    <w:p w14:paraId="0CCA5CFD" w14:textId="2E27EE53" w:rsidR="0028235E" w:rsidRPr="004E700A" w:rsidRDefault="0028235E" w:rsidP="00D3283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E700A">
        <w:rPr>
          <w:rFonts w:asciiTheme="minorHAnsi" w:hAnsiTheme="minorHAnsi"/>
          <w:b/>
          <w:sz w:val="22"/>
          <w:szCs w:val="22"/>
        </w:rPr>
        <w:t xml:space="preserve">LO </w:t>
      </w:r>
      <w:r w:rsidR="00732906" w:rsidRPr="004E700A">
        <w:rPr>
          <w:rFonts w:asciiTheme="minorHAnsi" w:hAnsiTheme="minorHAnsi"/>
          <w:b/>
          <w:sz w:val="22"/>
          <w:szCs w:val="22"/>
        </w:rPr>
        <w:t xml:space="preserve">1, </w:t>
      </w:r>
      <w:r w:rsidR="00AC62B8">
        <w:rPr>
          <w:rFonts w:asciiTheme="minorHAnsi" w:hAnsiTheme="minorHAnsi"/>
          <w:b/>
          <w:sz w:val="22"/>
          <w:szCs w:val="22"/>
        </w:rPr>
        <w:t>2</w:t>
      </w:r>
      <w:r w:rsidR="00732906" w:rsidRPr="004E700A">
        <w:rPr>
          <w:rFonts w:asciiTheme="minorHAnsi" w:hAnsiTheme="minorHAnsi"/>
          <w:b/>
          <w:sz w:val="22"/>
          <w:szCs w:val="22"/>
        </w:rPr>
        <w:t xml:space="preserve">, </w:t>
      </w:r>
      <w:r w:rsidR="00D3283F">
        <w:rPr>
          <w:rFonts w:asciiTheme="minorHAnsi" w:hAnsiTheme="minorHAnsi"/>
          <w:b/>
          <w:sz w:val="22"/>
          <w:szCs w:val="22"/>
        </w:rPr>
        <w:t>4</w:t>
      </w:r>
    </w:p>
    <w:p w14:paraId="4A5E0EEE" w14:textId="0CDE6D53" w:rsidR="00732906" w:rsidRPr="004E700A" w:rsidRDefault="00732906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A subsidiary is acquired on July 1,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5</w:t>
      </w:r>
      <w:r w:rsidRPr="004E700A">
        <w:rPr>
          <w:rFonts w:asciiTheme="minorHAnsi" w:hAnsiTheme="minorHAnsi"/>
          <w:sz w:val="22"/>
          <w:szCs w:val="22"/>
        </w:rPr>
        <w:t>. Its assets and liabilities are revalued in acquisition as follows:</w:t>
      </w:r>
    </w:p>
    <w:p w14:paraId="156FA312" w14:textId="77777777" w:rsidR="00732906" w:rsidRPr="004E700A" w:rsidRDefault="00732906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756"/>
        <w:gridCol w:w="3060"/>
        <w:gridCol w:w="1908"/>
      </w:tblGrid>
      <w:tr w:rsidR="00732906" w:rsidRPr="004E700A" w14:paraId="372E707A" w14:textId="77777777" w:rsidTr="00D3283F">
        <w:trPr>
          <w:jc w:val="center"/>
        </w:trPr>
        <w:tc>
          <w:tcPr>
            <w:tcW w:w="1756" w:type="dxa"/>
          </w:tcPr>
          <w:p w14:paraId="76CF9E83" w14:textId="77777777" w:rsidR="00732906" w:rsidRPr="004E700A" w:rsidRDefault="00732906" w:rsidP="0028235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600F18B" w14:textId="77777777" w:rsidR="00732906" w:rsidRPr="004E700A" w:rsidRDefault="00732906" w:rsidP="00D3283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 xml:space="preserve">Fair </w:t>
            </w:r>
            <w:r w:rsidR="00D3283F"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 xml:space="preserve">alue </w:t>
            </w:r>
            <w:r w:rsidR="00D3283F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ess</w:t>
            </w:r>
            <w:r w:rsidR="00D3283F">
              <w:rPr>
                <w:rFonts w:asciiTheme="minorHAnsi" w:hAnsiTheme="minorHAnsi"/>
                <w:b/>
                <w:sz w:val="22"/>
                <w:szCs w:val="22"/>
              </w:rPr>
              <w:t xml:space="preserve"> B</w:t>
            </w: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ook</w:t>
            </w:r>
            <w:r w:rsidR="00D3283F">
              <w:rPr>
                <w:rFonts w:asciiTheme="minorHAnsi" w:hAnsiTheme="minorHAnsi"/>
                <w:b/>
                <w:sz w:val="22"/>
                <w:szCs w:val="22"/>
              </w:rPr>
              <w:t xml:space="preserve"> V</w:t>
            </w: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D3F0EFA" w14:textId="77777777" w:rsidR="00732906" w:rsidRPr="004E700A" w:rsidRDefault="00732906" w:rsidP="004B391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E700A">
              <w:rPr>
                <w:rFonts w:asciiTheme="minorHAnsi" w:hAnsiTheme="minorHAnsi"/>
                <w:b/>
                <w:sz w:val="22"/>
                <w:szCs w:val="22"/>
              </w:rPr>
              <w:t>Life</w:t>
            </w:r>
          </w:p>
        </w:tc>
      </w:tr>
      <w:tr w:rsidR="00732906" w:rsidRPr="004E700A" w14:paraId="3E725302" w14:textId="77777777" w:rsidTr="00D3283F">
        <w:trPr>
          <w:jc w:val="center"/>
        </w:trPr>
        <w:tc>
          <w:tcPr>
            <w:tcW w:w="1756" w:type="dxa"/>
            <w:vAlign w:val="bottom"/>
          </w:tcPr>
          <w:p w14:paraId="0B9DC221" w14:textId="77777777" w:rsidR="00732906" w:rsidRPr="004E700A" w:rsidRDefault="00732906" w:rsidP="00D3283F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Inventories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3E2D1C3E" w14:textId="77777777" w:rsidR="00732906" w:rsidRPr="004E700A" w:rsidRDefault="00732906" w:rsidP="00D3283F">
            <w:pPr>
              <w:tabs>
                <w:tab w:val="decimal" w:pos="2096"/>
              </w:tabs>
              <w:spacing w:before="60"/>
              <w:ind w:right="-15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$    5,000,000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63A14F76" w14:textId="77777777" w:rsidR="00732906" w:rsidRPr="004E700A" w:rsidRDefault="00732906" w:rsidP="00D3283F">
            <w:pPr>
              <w:spacing w:before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LIFO</w:t>
            </w:r>
          </w:p>
        </w:tc>
      </w:tr>
      <w:tr w:rsidR="00732906" w:rsidRPr="004E700A" w14:paraId="68228439" w14:textId="77777777" w:rsidTr="00D3283F">
        <w:trPr>
          <w:jc w:val="center"/>
        </w:trPr>
        <w:tc>
          <w:tcPr>
            <w:tcW w:w="1756" w:type="dxa"/>
            <w:vAlign w:val="bottom"/>
          </w:tcPr>
          <w:p w14:paraId="42E75835" w14:textId="77777777" w:rsidR="00732906" w:rsidRPr="004E700A" w:rsidRDefault="00732906" w:rsidP="00D3283F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Intangibles</w:t>
            </w:r>
          </w:p>
        </w:tc>
        <w:tc>
          <w:tcPr>
            <w:tcW w:w="3060" w:type="dxa"/>
            <w:vAlign w:val="bottom"/>
          </w:tcPr>
          <w:p w14:paraId="402FB2FC" w14:textId="77777777" w:rsidR="00732906" w:rsidRPr="004E700A" w:rsidRDefault="00732906" w:rsidP="00D3283F">
            <w:pPr>
              <w:tabs>
                <w:tab w:val="decimal" w:pos="2096"/>
              </w:tabs>
              <w:ind w:right="-15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2,500,000</w:t>
            </w:r>
          </w:p>
        </w:tc>
        <w:tc>
          <w:tcPr>
            <w:tcW w:w="1908" w:type="dxa"/>
            <w:vAlign w:val="bottom"/>
          </w:tcPr>
          <w:p w14:paraId="00F23D33" w14:textId="77777777" w:rsidR="00732906" w:rsidRPr="004E700A" w:rsidRDefault="00732906" w:rsidP="00D328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 years</w:t>
            </w:r>
          </w:p>
        </w:tc>
      </w:tr>
      <w:tr w:rsidR="00732906" w:rsidRPr="004E700A" w14:paraId="44207DA7" w14:textId="77777777" w:rsidTr="00D3283F">
        <w:trPr>
          <w:jc w:val="center"/>
        </w:trPr>
        <w:tc>
          <w:tcPr>
            <w:tcW w:w="1756" w:type="dxa"/>
            <w:vAlign w:val="bottom"/>
          </w:tcPr>
          <w:p w14:paraId="0F376F7B" w14:textId="77777777" w:rsidR="00732906" w:rsidRPr="004E700A" w:rsidRDefault="00732906" w:rsidP="00D3283F">
            <w:pPr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Bonds payable</w:t>
            </w:r>
          </w:p>
        </w:tc>
        <w:tc>
          <w:tcPr>
            <w:tcW w:w="3060" w:type="dxa"/>
            <w:vAlign w:val="bottom"/>
          </w:tcPr>
          <w:p w14:paraId="5CBC686C" w14:textId="77777777" w:rsidR="00732906" w:rsidRPr="004E700A" w:rsidRDefault="00D2379E" w:rsidP="00D3283F">
            <w:pPr>
              <w:tabs>
                <w:tab w:val="decimal" w:pos="2171"/>
              </w:tabs>
              <w:ind w:right="-15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732906" w:rsidRPr="004E700A">
              <w:rPr>
                <w:rFonts w:asciiTheme="minorHAnsi" w:hAnsiTheme="minorHAnsi"/>
                <w:sz w:val="22"/>
                <w:szCs w:val="22"/>
              </w:rPr>
              <w:t>(10,000,000)</w:t>
            </w:r>
          </w:p>
        </w:tc>
        <w:tc>
          <w:tcPr>
            <w:tcW w:w="1908" w:type="dxa"/>
            <w:vAlign w:val="bottom"/>
          </w:tcPr>
          <w:p w14:paraId="42FECD8D" w14:textId="77777777" w:rsidR="00732906" w:rsidRPr="004E700A" w:rsidRDefault="00732906" w:rsidP="00D3283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 years</w:t>
            </w:r>
          </w:p>
        </w:tc>
      </w:tr>
    </w:tbl>
    <w:p w14:paraId="2D814AEF" w14:textId="77777777" w:rsidR="0028235E" w:rsidRPr="004E700A" w:rsidRDefault="0028235E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4246F71" w14:textId="534D35E2" w:rsidR="00D3283F" w:rsidRDefault="00B47B2F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 xml:space="preserve">Assume straight-line write-offs for the intangibles </w:t>
      </w:r>
      <w:r w:rsidR="00D3283F">
        <w:rPr>
          <w:rFonts w:asciiTheme="minorHAnsi" w:hAnsiTheme="minorHAnsi"/>
          <w:sz w:val="22"/>
          <w:szCs w:val="22"/>
        </w:rPr>
        <w:t>and bonds payable revaluations.</w:t>
      </w:r>
      <w:r w:rsidRPr="004E700A">
        <w:rPr>
          <w:rFonts w:asciiTheme="minorHAnsi" w:hAnsiTheme="minorHAnsi"/>
          <w:sz w:val="22"/>
          <w:szCs w:val="22"/>
        </w:rPr>
        <w:t xml:space="preserve"> </w:t>
      </w:r>
      <w:r w:rsidR="00732906" w:rsidRPr="004E700A">
        <w:rPr>
          <w:rFonts w:asciiTheme="minorHAnsi" w:hAnsiTheme="minorHAnsi"/>
          <w:sz w:val="22"/>
          <w:szCs w:val="22"/>
        </w:rPr>
        <w:t xml:space="preserve">It is now June 30, </w:t>
      </w:r>
      <w:r w:rsidR="00AC62B8" w:rsidRPr="004E700A">
        <w:rPr>
          <w:rFonts w:asciiTheme="minorHAnsi" w:hAnsiTheme="minorHAnsi"/>
          <w:sz w:val="22"/>
          <w:szCs w:val="22"/>
        </w:rPr>
        <w:t>201</w:t>
      </w:r>
      <w:r w:rsidR="00AC62B8">
        <w:rPr>
          <w:rFonts w:asciiTheme="minorHAnsi" w:hAnsiTheme="minorHAnsi"/>
          <w:sz w:val="22"/>
          <w:szCs w:val="22"/>
        </w:rPr>
        <w:t>9</w:t>
      </w:r>
      <w:r w:rsidR="00732906" w:rsidRPr="004E700A">
        <w:rPr>
          <w:rFonts w:asciiTheme="minorHAnsi" w:hAnsiTheme="minorHAnsi"/>
          <w:sz w:val="22"/>
          <w:szCs w:val="22"/>
        </w:rPr>
        <w:t>,</w:t>
      </w:r>
      <w:r w:rsidR="00D3283F">
        <w:rPr>
          <w:rFonts w:asciiTheme="minorHAnsi" w:hAnsiTheme="minorHAnsi"/>
          <w:sz w:val="22"/>
          <w:szCs w:val="22"/>
        </w:rPr>
        <w:t xml:space="preserve"> four years since acquisition. </w:t>
      </w:r>
    </w:p>
    <w:p w14:paraId="14D419DF" w14:textId="77777777" w:rsidR="00D3283F" w:rsidRDefault="00D3283F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7F12EFE" w14:textId="5DB9BFB8" w:rsidR="00732906" w:rsidRPr="004E700A" w:rsidRDefault="00B47B2F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Consolidation w</w:t>
      </w:r>
      <w:r w:rsidR="00732906" w:rsidRPr="004E700A">
        <w:rPr>
          <w:rFonts w:asciiTheme="minorHAnsi" w:hAnsiTheme="minorHAnsi"/>
          <w:sz w:val="22"/>
          <w:szCs w:val="22"/>
        </w:rPr>
        <w:t>orking paper eliminati</w:t>
      </w:r>
      <w:r w:rsidR="00AC62B8">
        <w:rPr>
          <w:rFonts w:asciiTheme="minorHAnsi" w:hAnsiTheme="minorHAnsi"/>
          <w:sz w:val="22"/>
          <w:szCs w:val="22"/>
        </w:rPr>
        <w:t>ng entry</w:t>
      </w:r>
      <w:r w:rsidR="00732906" w:rsidRPr="004E700A">
        <w:rPr>
          <w:rFonts w:asciiTheme="minorHAnsi" w:hAnsiTheme="minorHAnsi"/>
          <w:sz w:val="22"/>
          <w:szCs w:val="22"/>
        </w:rPr>
        <w:t xml:space="preserve"> </w:t>
      </w:r>
      <w:r w:rsidR="00D3283F">
        <w:rPr>
          <w:rFonts w:asciiTheme="minorHAnsi" w:hAnsiTheme="minorHAnsi"/>
          <w:sz w:val="22"/>
          <w:szCs w:val="22"/>
        </w:rPr>
        <w:t>(</w:t>
      </w:r>
      <w:r w:rsidR="00732906" w:rsidRPr="004E700A">
        <w:rPr>
          <w:rFonts w:asciiTheme="minorHAnsi" w:hAnsiTheme="minorHAnsi"/>
          <w:sz w:val="22"/>
          <w:szCs w:val="22"/>
        </w:rPr>
        <w:t>O</w:t>
      </w:r>
      <w:r w:rsidR="00D3283F">
        <w:rPr>
          <w:rFonts w:asciiTheme="minorHAnsi" w:hAnsiTheme="minorHAnsi"/>
          <w:sz w:val="22"/>
          <w:szCs w:val="22"/>
        </w:rPr>
        <w:t>)</w:t>
      </w:r>
      <w:r w:rsidRPr="004E700A">
        <w:rPr>
          <w:rFonts w:asciiTheme="minorHAnsi" w:hAnsiTheme="minorHAnsi"/>
          <w:sz w:val="22"/>
          <w:szCs w:val="22"/>
        </w:rPr>
        <w:t xml:space="preserve"> for 201</w:t>
      </w:r>
      <w:r w:rsidR="00AC62B8">
        <w:rPr>
          <w:rFonts w:asciiTheme="minorHAnsi" w:hAnsiTheme="minorHAnsi"/>
          <w:sz w:val="22"/>
          <w:szCs w:val="22"/>
        </w:rPr>
        <w:t>9</w:t>
      </w:r>
      <w:r w:rsidR="00732906" w:rsidRPr="004E700A">
        <w:rPr>
          <w:rFonts w:asciiTheme="minorHAnsi" w:hAnsiTheme="minorHAnsi"/>
          <w:sz w:val="22"/>
          <w:szCs w:val="22"/>
        </w:rPr>
        <w:t xml:space="preserve"> is:</w:t>
      </w:r>
    </w:p>
    <w:p w14:paraId="6AA49BD7" w14:textId="77777777" w:rsidR="00732906" w:rsidRPr="004E700A" w:rsidRDefault="00732906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7FB7194" w14:textId="77777777" w:rsidR="00D2379E" w:rsidRPr="004E700A" w:rsidRDefault="00B47B2F" w:rsidP="00D3283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a.</w:t>
      </w:r>
      <w:r w:rsidR="00D2379E" w:rsidRPr="004E700A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1716"/>
        <w:gridCol w:w="1704"/>
      </w:tblGrid>
      <w:tr w:rsidR="00D2379E" w:rsidRPr="004E700A" w14:paraId="0F4A9630" w14:textId="77777777" w:rsidTr="00356C89">
        <w:tc>
          <w:tcPr>
            <w:tcW w:w="4500" w:type="dxa"/>
            <w:vAlign w:val="bottom"/>
          </w:tcPr>
          <w:p w14:paraId="144118E1" w14:textId="77777777" w:rsidR="00D2379E" w:rsidRPr="004E700A" w:rsidRDefault="00D2379E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716" w:type="dxa"/>
            <w:vAlign w:val="bottom"/>
          </w:tcPr>
          <w:p w14:paraId="2064289C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5,000,000</w:t>
            </w:r>
          </w:p>
        </w:tc>
        <w:tc>
          <w:tcPr>
            <w:tcW w:w="1704" w:type="dxa"/>
            <w:vAlign w:val="bottom"/>
          </w:tcPr>
          <w:p w14:paraId="3D76BD57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6FA033BC" w14:textId="77777777" w:rsidTr="00356C89">
        <w:tc>
          <w:tcPr>
            <w:tcW w:w="4500" w:type="dxa"/>
            <w:vAlign w:val="bottom"/>
          </w:tcPr>
          <w:p w14:paraId="3B707246" w14:textId="77777777" w:rsidR="00D2379E" w:rsidRPr="004E700A" w:rsidRDefault="00D2379E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Amortization expense</w:t>
            </w:r>
          </w:p>
        </w:tc>
        <w:tc>
          <w:tcPr>
            <w:tcW w:w="1716" w:type="dxa"/>
            <w:vAlign w:val="bottom"/>
          </w:tcPr>
          <w:p w14:paraId="63DCC22A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1,250,000</w:t>
            </w:r>
          </w:p>
        </w:tc>
        <w:tc>
          <w:tcPr>
            <w:tcW w:w="1704" w:type="dxa"/>
            <w:vAlign w:val="bottom"/>
          </w:tcPr>
          <w:p w14:paraId="2711C430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733ED9B5" w14:textId="77777777" w:rsidTr="00356C89">
        <w:tc>
          <w:tcPr>
            <w:tcW w:w="4500" w:type="dxa"/>
            <w:vAlign w:val="bottom"/>
          </w:tcPr>
          <w:p w14:paraId="6FEDAC61" w14:textId="77777777" w:rsidR="00D2379E" w:rsidRPr="004E700A" w:rsidRDefault="00D2379E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Interest expense</w:t>
            </w:r>
          </w:p>
        </w:tc>
        <w:tc>
          <w:tcPr>
            <w:tcW w:w="1716" w:type="dxa"/>
            <w:vAlign w:val="bottom"/>
          </w:tcPr>
          <w:p w14:paraId="0BFAF376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355AB0D6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7EAFE801" w14:textId="77777777" w:rsidTr="00356C89">
        <w:tc>
          <w:tcPr>
            <w:tcW w:w="4500" w:type="dxa"/>
            <w:vAlign w:val="bottom"/>
          </w:tcPr>
          <w:p w14:paraId="4D32D809" w14:textId="77777777" w:rsidR="00D2379E" w:rsidRPr="004E700A" w:rsidRDefault="00D2379E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Inventories</w:t>
            </w:r>
          </w:p>
        </w:tc>
        <w:tc>
          <w:tcPr>
            <w:tcW w:w="1716" w:type="dxa"/>
            <w:vAlign w:val="bottom"/>
          </w:tcPr>
          <w:p w14:paraId="32969EAC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5751F850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5,000,000</w:t>
            </w:r>
          </w:p>
        </w:tc>
      </w:tr>
      <w:tr w:rsidR="00D2379E" w:rsidRPr="004E700A" w14:paraId="4A34B81F" w14:textId="77777777" w:rsidTr="00356C89">
        <w:tc>
          <w:tcPr>
            <w:tcW w:w="4500" w:type="dxa"/>
            <w:vAlign w:val="bottom"/>
          </w:tcPr>
          <w:p w14:paraId="3D64717D" w14:textId="77777777" w:rsidR="00D2379E" w:rsidRPr="004E700A" w:rsidRDefault="00D2379E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Intangibles</w:t>
            </w:r>
          </w:p>
        </w:tc>
        <w:tc>
          <w:tcPr>
            <w:tcW w:w="1716" w:type="dxa"/>
            <w:vAlign w:val="bottom"/>
          </w:tcPr>
          <w:p w14:paraId="51629D74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4F3F4B33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1, 250,000</w:t>
            </w:r>
          </w:p>
        </w:tc>
      </w:tr>
      <w:tr w:rsidR="00D2379E" w:rsidRPr="004E700A" w14:paraId="4858D69C" w14:textId="77777777" w:rsidTr="00356C89">
        <w:tc>
          <w:tcPr>
            <w:tcW w:w="4500" w:type="dxa"/>
            <w:vAlign w:val="bottom"/>
          </w:tcPr>
          <w:p w14:paraId="638859DF" w14:textId="77777777" w:rsidR="00D2379E" w:rsidRPr="004E700A" w:rsidRDefault="00D2379E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Bonds payable</w:t>
            </w:r>
          </w:p>
        </w:tc>
        <w:tc>
          <w:tcPr>
            <w:tcW w:w="1716" w:type="dxa"/>
            <w:vAlign w:val="bottom"/>
          </w:tcPr>
          <w:p w14:paraId="00ECAD56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12C2703F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</w:tbl>
    <w:p w14:paraId="132E0D15" w14:textId="77777777" w:rsidR="00D2379E" w:rsidRPr="004E700A" w:rsidRDefault="00B47B2F" w:rsidP="00D3283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b.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1716"/>
        <w:gridCol w:w="1704"/>
      </w:tblGrid>
      <w:tr w:rsidR="00D2379E" w:rsidRPr="004E700A" w14:paraId="3B89AD56" w14:textId="77777777" w:rsidTr="00356C89">
        <w:tc>
          <w:tcPr>
            <w:tcW w:w="4500" w:type="dxa"/>
            <w:vAlign w:val="bottom"/>
          </w:tcPr>
          <w:p w14:paraId="68B897B9" w14:textId="77777777" w:rsidR="00D2379E" w:rsidRPr="004E700A" w:rsidRDefault="00D2379E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Amortization expense</w:t>
            </w:r>
          </w:p>
        </w:tc>
        <w:tc>
          <w:tcPr>
            <w:tcW w:w="1716" w:type="dxa"/>
            <w:vAlign w:val="bottom"/>
          </w:tcPr>
          <w:p w14:paraId="0CA17DC9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1,250,000</w:t>
            </w:r>
          </w:p>
        </w:tc>
        <w:tc>
          <w:tcPr>
            <w:tcW w:w="1704" w:type="dxa"/>
            <w:vAlign w:val="bottom"/>
          </w:tcPr>
          <w:p w14:paraId="2A6338E0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444227DA" w14:textId="77777777" w:rsidTr="00356C89">
        <w:tc>
          <w:tcPr>
            <w:tcW w:w="4500" w:type="dxa"/>
            <w:vAlign w:val="bottom"/>
          </w:tcPr>
          <w:p w14:paraId="2BCB8C6B" w14:textId="77777777" w:rsidR="00D2379E" w:rsidRPr="004E700A" w:rsidRDefault="000A75C7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Bonds payable</w:t>
            </w:r>
          </w:p>
        </w:tc>
        <w:tc>
          <w:tcPr>
            <w:tcW w:w="1716" w:type="dxa"/>
            <w:vAlign w:val="bottom"/>
          </w:tcPr>
          <w:p w14:paraId="3AD6A5FC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57AA8877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379E" w:rsidRPr="004E700A" w14:paraId="598DD50C" w14:textId="77777777" w:rsidTr="00356C89">
        <w:tc>
          <w:tcPr>
            <w:tcW w:w="4500" w:type="dxa"/>
            <w:vAlign w:val="bottom"/>
          </w:tcPr>
          <w:p w14:paraId="38FFC23E" w14:textId="77777777" w:rsidR="00D2379E" w:rsidRPr="004E700A" w:rsidRDefault="00D2379E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Intangibles</w:t>
            </w:r>
          </w:p>
        </w:tc>
        <w:tc>
          <w:tcPr>
            <w:tcW w:w="1716" w:type="dxa"/>
            <w:vAlign w:val="bottom"/>
          </w:tcPr>
          <w:p w14:paraId="46CB9B84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0C19EC60" w14:textId="77777777" w:rsidR="00D2379E" w:rsidRPr="004E700A" w:rsidRDefault="00D2379E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1, 250,000</w:t>
            </w:r>
          </w:p>
        </w:tc>
      </w:tr>
      <w:tr w:rsidR="000A75C7" w:rsidRPr="004E700A" w14:paraId="239D8976" w14:textId="77777777" w:rsidTr="00356C89">
        <w:tc>
          <w:tcPr>
            <w:tcW w:w="4500" w:type="dxa"/>
            <w:vAlign w:val="bottom"/>
          </w:tcPr>
          <w:p w14:paraId="313313B6" w14:textId="77777777" w:rsidR="000A75C7" w:rsidRPr="004E700A" w:rsidRDefault="000A75C7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Interest expense</w:t>
            </w:r>
          </w:p>
        </w:tc>
        <w:tc>
          <w:tcPr>
            <w:tcW w:w="1716" w:type="dxa"/>
            <w:vAlign w:val="bottom"/>
          </w:tcPr>
          <w:p w14:paraId="0F880B9B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131EEA8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</w:tbl>
    <w:p w14:paraId="6DAF3307" w14:textId="77777777" w:rsidR="000A75C7" w:rsidRPr="004E700A" w:rsidRDefault="00B47B2F" w:rsidP="00D3283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c.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1716"/>
        <w:gridCol w:w="1704"/>
      </w:tblGrid>
      <w:tr w:rsidR="000A75C7" w:rsidRPr="004E700A" w14:paraId="62BAC6C1" w14:textId="77777777" w:rsidTr="00356C89">
        <w:tc>
          <w:tcPr>
            <w:tcW w:w="4500" w:type="dxa"/>
            <w:vAlign w:val="bottom"/>
          </w:tcPr>
          <w:p w14:paraId="75459876" w14:textId="77777777" w:rsidR="000A75C7" w:rsidRPr="004E700A" w:rsidRDefault="000A75C7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Interest expense</w:t>
            </w:r>
          </w:p>
        </w:tc>
        <w:tc>
          <w:tcPr>
            <w:tcW w:w="1716" w:type="dxa"/>
            <w:vAlign w:val="bottom"/>
          </w:tcPr>
          <w:p w14:paraId="09F6F011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61645FC4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75C7" w:rsidRPr="004E700A" w14:paraId="1F288E72" w14:textId="77777777" w:rsidTr="00356C89">
        <w:tc>
          <w:tcPr>
            <w:tcW w:w="4500" w:type="dxa"/>
            <w:vAlign w:val="bottom"/>
          </w:tcPr>
          <w:p w14:paraId="3267D12D" w14:textId="77777777" w:rsidR="000A75C7" w:rsidRPr="004E700A" w:rsidRDefault="000A75C7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Bonds payable</w:t>
            </w:r>
          </w:p>
        </w:tc>
        <w:tc>
          <w:tcPr>
            <w:tcW w:w="1716" w:type="dxa"/>
            <w:vAlign w:val="bottom"/>
          </w:tcPr>
          <w:p w14:paraId="53D076E0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7F6D4CCF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</w:tbl>
    <w:p w14:paraId="71ED7EF5" w14:textId="77777777" w:rsidR="000A75C7" w:rsidRPr="004E700A" w:rsidRDefault="00216A80" w:rsidP="00D3283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4E700A">
        <w:rPr>
          <w:rFonts w:asciiTheme="minorHAnsi" w:hAnsiTheme="minorHAnsi"/>
          <w:sz w:val="22"/>
          <w:szCs w:val="22"/>
        </w:rPr>
        <w:t>d.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500"/>
        <w:gridCol w:w="1716"/>
        <w:gridCol w:w="1704"/>
      </w:tblGrid>
      <w:tr w:rsidR="000A75C7" w:rsidRPr="004E700A" w14:paraId="4441688D" w14:textId="77777777" w:rsidTr="00356C89">
        <w:tc>
          <w:tcPr>
            <w:tcW w:w="4500" w:type="dxa"/>
            <w:vAlign w:val="bottom"/>
          </w:tcPr>
          <w:p w14:paraId="3F2C6B26" w14:textId="77777777" w:rsidR="000A75C7" w:rsidRPr="004E700A" w:rsidRDefault="000A75C7" w:rsidP="00D3283F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Bonds payable</w:t>
            </w:r>
          </w:p>
        </w:tc>
        <w:tc>
          <w:tcPr>
            <w:tcW w:w="1716" w:type="dxa"/>
            <w:vAlign w:val="bottom"/>
          </w:tcPr>
          <w:p w14:paraId="26176B3F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  <w:tc>
          <w:tcPr>
            <w:tcW w:w="1704" w:type="dxa"/>
            <w:vAlign w:val="bottom"/>
          </w:tcPr>
          <w:p w14:paraId="6B7A0C94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75C7" w:rsidRPr="004E700A" w14:paraId="2A6DD3E0" w14:textId="77777777" w:rsidTr="00356C89">
        <w:tc>
          <w:tcPr>
            <w:tcW w:w="4500" w:type="dxa"/>
            <w:vAlign w:val="bottom"/>
          </w:tcPr>
          <w:p w14:paraId="1C54BA86" w14:textId="77777777" w:rsidR="000A75C7" w:rsidRPr="004E700A" w:rsidRDefault="000A75C7" w:rsidP="00D3283F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>Interest expense</w:t>
            </w:r>
          </w:p>
        </w:tc>
        <w:tc>
          <w:tcPr>
            <w:tcW w:w="1716" w:type="dxa"/>
            <w:vAlign w:val="bottom"/>
          </w:tcPr>
          <w:p w14:paraId="79845D39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4" w:type="dxa"/>
            <w:vAlign w:val="bottom"/>
          </w:tcPr>
          <w:p w14:paraId="65F95CE6" w14:textId="77777777" w:rsidR="000A75C7" w:rsidRPr="004E700A" w:rsidRDefault="000A75C7" w:rsidP="00D3283F">
            <w:pPr>
              <w:ind w:right="168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E700A">
              <w:rPr>
                <w:rFonts w:asciiTheme="minorHAnsi" w:hAnsiTheme="minorHAnsi"/>
                <w:sz w:val="22"/>
                <w:szCs w:val="22"/>
              </w:rPr>
              <w:t xml:space="preserve">  2,000,000</w:t>
            </w:r>
          </w:p>
        </w:tc>
      </w:tr>
    </w:tbl>
    <w:p w14:paraId="5265F691" w14:textId="77777777" w:rsidR="000A75C7" w:rsidRPr="004E700A" w:rsidRDefault="000A75C7" w:rsidP="00D3283F">
      <w:pPr>
        <w:ind w:left="360"/>
        <w:jc w:val="both"/>
        <w:rPr>
          <w:rFonts w:asciiTheme="minorHAnsi" w:hAnsiTheme="minorHAnsi"/>
          <w:sz w:val="22"/>
          <w:szCs w:val="22"/>
        </w:rPr>
      </w:pPr>
    </w:p>
    <w:sectPr w:rsidR="000A75C7" w:rsidRPr="004E700A" w:rsidSect="004E700A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47874" w14:textId="77777777" w:rsidR="005E7E73" w:rsidRDefault="005E7E73">
      <w:r>
        <w:separator/>
      </w:r>
    </w:p>
  </w:endnote>
  <w:endnote w:type="continuationSeparator" w:id="0">
    <w:p w14:paraId="63616796" w14:textId="77777777" w:rsidR="005E7E73" w:rsidRDefault="005E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D7650" w14:textId="39FCECC1" w:rsidR="004E700A" w:rsidRDefault="004E700A" w:rsidP="004E700A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AC62B8">
      <w:rPr>
        <w:rFonts w:ascii="Arial" w:hAnsi="Arial"/>
        <w:b/>
        <w:i/>
        <w:sz w:val="17"/>
      </w:rPr>
      <w:t>8</w:t>
    </w:r>
  </w:p>
  <w:p w14:paraId="33108480" w14:textId="5B4490B1" w:rsidR="004E700A" w:rsidRPr="00221208" w:rsidRDefault="004E700A" w:rsidP="004E700A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11A632AE" wp14:editId="2FF2FB54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D08AD0" id="Line 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4-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E62D4D">
      <w:rPr>
        <w:rFonts w:ascii="Arial" w:hAnsi="Arial" w:cs="Arial"/>
        <w:b/>
        <w:i/>
        <w:noProof/>
        <w:sz w:val="17"/>
        <w:szCs w:val="17"/>
      </w:rPr>
      <w:t>6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AC62B8">
      <w:rPr>
        <w:rStyle w:val="PageNumber"/>
        <w:rFonts w:ascii="Arial" w:hAnsi="Arial" w:cs="Arial"/>
        <w:b/>
        <w:i/>
        <w:sz w:val="17"/>
        <w:szCs w:val="17"/>
      </w:rPr>
      <w:t>4</w:t>
    </w:r>
    <w:r w:rsidR="00AC62B8" w:rsidRPr="00866ABD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AC62B8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AEBE0" w14:textId="706FB0BD" w:rsidR="004E700A" w:rsidRPr="00B958F5" w:rsidRDefault="004E700A" w:rsidP="004E700A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AC62B8">
      <w:rPr>
        <w:rFonts w:ascii="Arial" w:hAnsi="Arial"/>
        <w:b/>
        <w:i/>
        <w:sz w:val="17"/>
      </w:rPr>
      <w:t>8</w:t>
    </w:r>
  </w:p>
  <w:p w14:paraId="7EA7D91F" w14:textId="77777777" w:rsidR="004E700A" w:rsidRPr="00E1269B" w:rsidRDefault="004E700A" w:rsidP="004E700A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17A08F3F" wp14:editId="05A4338A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8CD68E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4</w:t>
    </w:r>
    <w:r>
      <w:rPr>
        <w:rFonts w:ascii="Arial" w:hAnsi="Arial"/>
        <w:b/>
        <w:i/>
        <w:sz w:val="17"/>
      </w:rPr>
      <w:tab/>
      <w:t>4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E62D4D">
      <w:rPr>
        <w:rFonts w:ascii="Arial" w:hAnsi="Arial"/>
        <w:b/>
        <w:i/>
        <w:noProof/>
        <w:sz w:val="17"/>
      </w:rPr>
      <w:t>5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EA98E" w14:textId="77777777" w:rsidR="005E7E73" w:rsidRDefault="005E7E73">
      <w:r>
        <w:separator/>
      </w:r>
    </w:p>
  </w:footnote>
  <w:footnote w:type="continuationSeparator" w:id="0">
    <w:p w14:paraId="4ACC33A5" w14:textId="77777777" w:rsidR="005E7E73" w:rsidRDefault="005E7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1F69AF"/>
    <w:multiLevelType w:val="hybridMultilevel"/>
    <w:tmpl w:val="33F6C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62EE"/>
    <w:rsid w:val="000271D8"/>
    <w:rsid w:val="000277D9"/>
    <w:rsid w:val="0004014A"/>
    <w:rsid w:val="00046531"/>
    <w:rsid w:val="00053B81"/>
    <w:rsid w:val="0009542C"/>
    <w:rsid w:val="000A75C7"/>
    <w:rsid w:val="000C4FA9"/>
    <w:rsid w:val="000C6B85"/>
    <w:rsid w:val="000D3A9F"/>
    <w:rsid w:val="001151FE"/>
    <w:rsid w:val="00130851"/>
    <w:rsid w:val="001325BF"/>
    <w:rsid w:val="00152801"/>
    <w:rsid w:val="00165F2B"/>
    <w:rsid w:val="0016728D"/>
    <w:rsid w:val="001B13BD"/>
    <w:rsid w:val="00210C07"/>
    <w:rsid w:val="00215AE5"/>
    <w:rsid w:val="00216A80"/>
    <w:rsid w:val="002262F1"/>
    <w:rsid w:val="00240181"/>
    <w:rsid w:val="002477A2"/>
    <w:rsid w:val="00262FEC"/>
    <w:rsid w:val="002716DA"/>
    <w:rsid w:val="0028235E"/>
    <w:rsid w:val="0028267E"/>
    <w:rsid w:val="002C464D"/>
    <w:rsid w:val="002E7768"/>
    <w:rsid w:val="00321511"/>
    <w:rsid w:val="003538C3"/>
    <w:rsid w:val="00356C89"/>
    <w:rsid w:val="00360211"/>
    <w:rsid w:val="0036441F"/>
    <w:rsid w:val="00394FE7"/>
    <w:rsid w:val="003C3598"/>
    <w:rsid w:val="003F7AAC"/>
    <w:rsid w:val="00411CA3"/>
    <w:rsid w:val="004304A7"/>
    <w:rsid w:val="00446BA5"/>
    <w:rsid w:val="004478FD"/>
    <w:rsid w:val="00462B8A"/>
    <w:rsid w:val="00465DF0"/>
    <w:rsid w:val="00470AD2"/>
    <w:rsid w:val="004727BD"/>
    <w:rsid w:val="004736FE"/>
    <w:rsid w:val="004A51DF"/>
    <w:rsid w:val="004B0BF7"/>
    <w:rsid w:val="004B391C"/>
    <w:rsid w:val="004C6610"/>
    <w:rsid w:val="004D0569"/>
    <w:rsid w:val="004E700A"/>
    <w:rsid w:val="004F17D9"/>
    <w:rsid w:val="0051185E"/>
    <w:rsid w:val="00511CAE"/>
    <w:rsid w:val="00513A92"/>
    <w:rsid w:val="00523B3F"/>
    <w:rsid w:val="00550167"/>
    <w:rsid w:val="0055350F"/>
    <w:rsid w:val="00580E9E"/>
    <w:rsid w:val="005B065B"/>
    <w:rsid w:val="005E7E73"/>
    <w:rsid w:val="00622FFB"/>
    <w:rsid w:val="006505BF"/>
    <w:rsid w:val="006904B4"/>
    <w:rsid w:val="00692380"/>
    <w:rsid w:val="006A2FD7"/>
    <w:rsid w:val="006D5C00"/>
    <w:rsid w:val="007262F2"/>
    <w:rsid w:val="007317C7"/>
    <w:rsid w:val="00731AA7"/>
    <w:rsid w:val="00732906"/>
    <w:rsid w:val="00750EDC"/>
    <w:rsid w:val="007A0927"/>
    <w:rsid w:val="007B11DD"/>
    <w:rsid w:val="007E3AD4"/>
    <w:rsid w:val="00806C8D"/>
    <w:rsid w:val="0082431B"/>
    <w:rsid w:val="00825AA9"/>
    <w:rsid w:val="00851AC5"/>
    <w:rsid w:val="008573D2"/>
    <w:rsid w:val="00866ABD"/>
    <w:rsid w:val="00887868"/>
    <w:rsid w:val="008A6D28"/>
    <w:rsid w:val="008B505B"/>
    <w:rsid w:val="008F0FD6"/>
    <w:rsid w:val="00932C49"/>
    <w:rsid w:val="0095509C"/>
    <w:rsid w:val="0095709A"/>
    <w:rsid w:val="009A106F"/>
    <w:rsid w:val="009A4FFC"/>
    <w:rsid w:val="009E6E79"/>
    <w:rsid w:val="00A11CB0"/>
    <w:rsid w:val="00A63497"/>
    <w:rsid w:val="00A674F3"/>
    <w:rsid w:val="00A90791"/>
    <w:rsid w:val="00A91739"/>
    <w:rsid w:val="00AB0A09"/>
    <w:rsid w:val="00AC0676"/>
    <w:rsid w:val="00AC62B8"/>
    <w:rsid w:val="00AD2694"/>
    <w:rsid w:val="00AF0C4D"/>
    <w:rsid w:val="00B35CC4"/>
    <w:rsid w:val="00B47B2F"/>
    <w:rsid w:val="00B5327E"/>
    <w:rsid w:val="00B6069C"/>
    <w:rsid w:val="00B663E7"/>
    <w:rsid w:val="00B67026"/>
    <w:rsid w:val="00B93064"/>
    <w:rsid w:val="00B955B1"/>
    <w:rsid w:val="00BA1FFC"/>
    <w:rsid w:val="00C17CCA"/>
    <w:rsid w:val="00C3582A"/>
    <w:rsid w:val="00C44EAE"/>
    <w:rsid w:val="00C72718"/>
    <w:rsid w:val="00CA3044"/>
    <w:rsid w:val="00CC0168"/>
    <w:rsid w:val="00CC24AC"/>
    <w:rsid w:val="00CF6FBA"/>
    <w:rsid w:val="00D0166F"/>
    <w:rsid w:val="00D2379E"/>
    <w:rsid w:val="00D3283F"/>
    <w:rsid w:val="00D70A36"/>
    <w:rsid w:val="00D9104A"/>
    <w:rsid w:val="00D95AB2"/>
    <w:rsid w:val="00DB1705"/>
    <w:rsid w:val="00DB5783"/>
    <w:rsid w:val="00E02B6F"/>
    <w:rsid w:val="00E03837"/>
    <w:rsid w:val="00E474D6"/>
    <w:rsid w:val="00E62D4D"/>
    <w:rsid w:val="00E70DAF"/>
    <w:rsid w:val="00E713D0"/>
    <w:rsid w:val="00E83FC1"/>
    <w:rsid w:val="00E84E29"/>
    <w:rsid w:val="00EA347A"/>
    <w:rsid w:val="00EA553C"/>
    <w:rsid w:val="00EE25E9"/>
    <w:rsid w:val="00EE470A"/>
    <w:rsid w:val="00F32A96"/>
    <w:rsid w:val="00F40D3D"/>
    <w:rsid w:val="00F53B66"/>
    <w:rsid w:val="00F8070E"/>
    <w:rsid w:val="00FA3C2B"/>
    <w:rsid w:val="00FB4487"/>
    <w:rsid w:val="00FB6BF5"/>
    <w:rsid w:val="00FC0A29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914C9"/>
  <w15:docId w15:val="{2BC9A6EC-2E55-4DFA-AFF3-767EFD63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5C7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51A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C464D"/>
  </w:style>
  <w:style w:type="character" w:customStyle="1" w:styleId="FooterChar">
    <w:name w:val="Footer Char"/>
    <w:link w:val="Footer"/>
    <w:semiHidden/>
    <w:locked/>
    <w:rsid w:val="002C464D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70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4 Quiz HHL 1/e</vt:lpstr>
    </vt:vector>
  </TitlesOfParts>
  <Company>University at Buffalo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 Quiz HHL 1/e</dc:title>
  <dc:creator>Susan Hamlen</dc:creator>
  <cp:lastModifiedBy>Lorraine Gleeson</cp:lastModifiedBy>
  <cp:revision>5</cp:revision>
  <cp:lastPrinted>2010-05-13T18:48:00Z</cp:lastPrinted>
  <dcterms:created xsi:type="dcterms:W3CDTF">2018-06-01T00:15:00Z</dcterms:created>
  <dcterms:modified xsi:type="dcterms:W3CDTF">2018-11-08T15:35:00Z</dcterms:modified>
</cp:coreProperties>
</file>